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0" w:name="_GoBack"/>
    <w:bookmarkEnd w:id="0"/>
    <w:p w:rsidR="00180C53" w:rsidRDefault="00180C53">
      <w:pPr>
        <w:widowControl w:val="0"/>
        <w:jc w:val="both"/>
        <w:rPr>
          <w:rFonts w:ascii="Arial" w:hAnsi="Arial" w:cs="Arial"/>
          <w:sz w:val="20"/>
          <w:szCs w:val="20"/>
        </w:rPr>
      </w:pPr>
      <w:r>
        <w:fldChar w:fldCharType="begin"/>
      </w:r>
      <w:r>
        <w:instrText xml:space="preserve"> SEQ CHAPTER \h \r 1</w:instrText>
      </w:r>
      <w:r>
        <w:fldChar w:fldCharType="end"/>
      </w:r>
    </w:p>
    <w:p w:rsidR="00180C53" w:rsidRDefault="00180C53">
      <w:pPr>
        <w:widowControl w:val="0"/>
        <w:jc w:val="both"/>
        <w:rPr>
          <w:rFonts w:ascii="Arial" w:hAnsi="Arial" w:cs="Arial"/>
          <w:sz w:val="20"/>
          <w:szCs w:val="20"/>
        </w:rPr>
      </w:pPr>
    </w:p>
    <w:p w:rsidR="00180C53" w:rsidRDefault="00180C53">
      <w:pPr>
        <w:widowControl w:val="0"/>
        <w:jc w:val="both"/>
        <w:rPr>
          <w:rFonts w:ascii="Arial" w:hAnsi="Arial" w:cs="Arial"/>
          <w:sz w:val="20"/>
          <w:szCs w:val="20"/>
        </w:rPr>
      </w:pPr>
    </w:p>
    <w:p w:rsidR="00180C53" w:rsidRDefault="00180C53">
      <w:pPr>
        <w:widowControl w:val="0"/>
        <w:jc w:val="both"/>
        <w:rPr>
          <w:rFonts w:ascii="Arial" w:hAnsi="Arial" w:cs="Arial"/>
          <w:sz w:val="20"/>
          <w:szCs w:val="20"/>
        </w:rPr>
      </w:pPr>
    </w:p>
    <w:p w:rsidR="00180C53" w:rsidRDefault="00180C53">
      <w:pPr>
        <w:widowControl w:val="0"/>
        <w:jc w:val="both"/>
        <w:rPr>
          <w:rFonts w:ascii="Arial" w:hAnsi="Arial" w:cs="Arial"/>
          <w:sz w:val="20"/>
          <w:szCs w:val="20"/>
        </w:rPr>
      </w:pPr>
    </w:p>
    <w:p w:rsidR="00180C53" w:rsidRDefault="00180C53">
      <w:pPr>
        <w:widowControl w:val="0"/>
        <w:jc w:val="both"/>
        <w:rPr>
          <w:rFonts w:ascii="Arial" w:hAnsi="Arial" w:cs="Arial"/>
          <w:sz w:val="20"/>
          <w:szCs w:val="20"/>
        </w:rPr>
      </w:pPr>
    </w:p>
    <w:p w:rsidR="00180C53" w:rsidRDefault="00180C53">
      <w:pPr>
        <w:widowControl w:val="0"/>
        <w:jc w:val="both"/>
        <w:rPr>
          <w:rFonts w:ascii="Arial" w:hAnsi="Arial" w:cs="Arial"/>
          <w:sz w:val="20"/>
          <w:szCs w:val="20"/>
        </w:rPr>
      </w:pPr>
    </w:p>
    <w:p w:rsidR="00180C53" w:rsidRDefault="00180C53">
      <w:pPr>
        <w:widowControl w:val="0"/>
        <w:jc w:val="both"/>
        <w:rPr>
          <w:rFonts w:ascii="Arial" w:hAnsi="Arial" w:cs="Arial"/>
          <w:sz w:val="20"/>
          <w:szCs w:val="20"/>
        </w:rPr>
      </w:pPr>
    </w:p>
    <w:p w:rsidR="00180C53" w:rsidRDefault="00180C53">
      <w:pPr>
        <w:widowControl w:val="0"/>
        <w:jc w:val="both"/>
        <w:rPr>
          <w:rFonts w:ascii="Arial" w:hAnsi="Arial" w:cs="Arial"/>
          <w:sz w:val="20"/>
          <w:szCs w:val="20"/>
        </w:rPr>
      </w:pPr>
    </w:p>
    <w:p w:rsidR="00180C53" w:rsidRDefault="00180C53">
      <w:pPr>
        <w:widowControl w:val="0"/>
        <w:jc w:val="both"/>
        <w:rPr>
          <w:rFonts w:ascii="Arial" w:hAnsi="Arial" w:cs="Arial"/>
          <w:sz w:val="20"/>
          <w:szCs w:val="20"/>
        </w:rPr>
      </w:pPr>
    </w:p>
    <w:p w:rsidR="00180C53" w:rsidRDefault="00180C53">
      <w:pPr>
        <w:widowControl w:val="0"/>
        <w:jc w:val="both"/>
        <w:rPr>
          <w:rFonts w:ascii="Arial" w:hAnsi="Arial" w:cs="Arial"/>
          <w:sz w:val="20"/>
          <w:szCs w:val="20"/>
        </w:rPr>
      </w:pPr>
    </w:p>
    <w:p w:rsidR="00180C53" w:rsidRDefault="00180C53">
      <w:pPr>
        <w:widowControl w:val="0"/>
        <w:jc w:val="both"/>
        <w:rPr>
          <w:rFonts w:ascii="Arial" w:hAnsi="Arial" w:cs="Arial"/>
          <w:sz w:val="20"/>
          <w:szCs w:val="20"/>
        </w:rPr>
      </w:pPr>
    </w:p>
    <w:p w:rsidR="00180C53" w:rsidRDefault="00180C53">
      <w:pPr>
        <w:widowControl w:val="0"/>
        <w:jc w:val="both"/>
        <w:rPr>
          <w:rFonts w:ascii="Arial" w:hAnsi="Arial" w:cs="Arial"/>
          <w:sz w:val="20"/>
          <w:szCs w:val="20"/>
        </w:rPr>
      </w:pPr>
    </w:p>
    <w:p w:rsidR="00180C53" w:rsidRDefault="00180C53">
      <w:pPr>
        <w:widowControl w:val="0"/>
        <w:jc w:val="both"/>
        <w:rPr>
          <w:rFonts w:ascii="Arial" w:hAnsi="Arial" w:cs="Arial"/>
          <w:sz w:val="20"/>
          <w:szCs w:val="20"/>
        </w:rPr>
      </w:pPr>
    </w:p>
    <w:p w:rsidR="00180C53" w:rsidRDefault="00180C53">
      <w:pPr>
        <w:widowControl w:val="0"/>
        <w:tabs>
          <w:tab w:val="left" w:pos="0"/>
          <w:tab w:val="center" w:pos="4680"/>
          <w:tab w:val="left" w:pos="5040"/>
          <w:tab w:val="left" w:pos="5760"/>
          <w:tab w:val="left" w:pos="6480"/>
          <w:tab w:val="left" w:pos="7200"/>
          <w:tab w:val="left" w:pos="7920"/>
          <w:tab w:val="left" w:pos="8640"/>
          <w:tab w:val="left" w:pos="9360"/>
        </w:tabs>
        <w:jc w:val="both"/>
        <w:rPr>
          <w:rFonts w:ascii="Arial" w:hAnsi="Arial" w:cs="Arial"/>
          <w:b/>
          <w:bCs/>
        </w:rPr>
      </w:pPr>
      <w:r>
        <w:rPr>
          <w:rFonts w:ascii="Arial" w:hAnsi="Arial" w:cs="Arial"/>
          <w:b/>
          <w:bCs/>
        </w:rPr>
        <w:tab/>
        <w:t>2014 - 2017 AGREEMENT</w:t>
      </w:r>
    </w:p>
    <w:p w:rsidR="00180C53" w:rsidRDefault="00180C53">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rPr>
      </w:pPr>
    </w:p>
    <w:p w:rsidR="00180C53" w:rsidRDefault="00180C53">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rPr>
      </w:pPr>
    </w:p>
    <w:p w:rsidR="00180C53" w:rsidRDefault="00180C53">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rPr>
      </w:pPr>
    </w:p>
    <w:p w:rsidR="00180C53" w:rsidRDefault="00180C53">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rPr>
      </w:pPr>
    </w:p>
    <w:p w:rsidR="00180C53" w:rsidRDefault="00180C53">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rPr>
      </w:pPr>
    </w:p>
    <w:p w:rsidR="00180C53" w:rsidRDefault="00180C53">
      <w:pPr>
        <w:widowControl w:val="0"/>
        <w:tabs>
          <w:tab w:val="left" w:pos="0"/>
          <w:tab w:val="center" w:pos="4680"/>
          <w:tab w:val="left" w:pos="5040"/>
          <w:tab w:val="left" w:pos="5760"/>
          <w:tab w:val="left" w:pos="6480"/>
          <w:tab w:val="left" w:pos="7200"/>
          <w:tab w:val="left" w:pos="7920"/>
          <w:tab w:val="left" w:pos="8640"/>
          <w:tab w:val="left" w:pos="9360"/>
        </w:tabs>
        <w:rPr>
          <w:rFonts w:ascii="Arial" w:hAnsi="Arial" w:cs="Arial"/>
          <w:b/>
          <w:bCs/>
        </w:rPr>
      </w:pPr>
      <w:r>
        <w:rPr>
          <w:rFonts w:ascii="Arial" w:hAnsi="Arial" w:cs="Arial"/>
          <w:b/>
          <w:bCs/>
        </w:rPr>
        <w:tab/>
        <w:t>POLICEMEN'S BENEVOLENT ASSOCIATION</w:t>
      </w:r>
    </w:p>
    <w:p w:rsidR="00180C53" w:rsidRDefault="00180C53">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rPr>
      </w:pPr>
    </w:p>
    <w:p w:rsidR="00180C53" w:rsidRDefault="00180C53">
      <w:pPr>
        <w:widowControl w:val="0"/>
        <w:tabs>
          <w:tab w:val="left" w:pos="0"/>
          <w:tab w:val="center" w:pos="4680"/>
          <w:tab w:val="left" w:pos="5040"/>
          <w:tab w:val="left" w:pos="5760"/>
          <w:tab w:val="left" w:pos="6480"/>
          <w:tab w:val="left" w:pos="7200"/>
          <w:tab w:val="left" w:pos="7920"/>
          <w:tab w:val="left" w:pos="8640"/>
          <w:tab w:val="left" w:pos="9360"/>
        </w:tabs>
        <w:rPr>
          <w:rFonts w:ascii="Arial" w:hAnsi="Arial" w:cs="Arial"/>
          <w:b/>
          <w:bCs/>
        </w:rPr>
      </w:pPr>
      <w:r>
        <w:rPr>
          <w:rFonts w:ascii="Arial" w:hAnsi="Arial" w:cs="Arial"/>
          <w:b/>
          <w:bCs/>
        </w:rPr>
        <w:tab/>
        <w:t xml:space="preserve"> LOCAL #145</w:t>
      </w:r>
    </w:p>
    <w:p w:rsidR="00180C53" w:rsidRDefault="00180C53">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rPr>
      </w:pPr>
    </w:p>
    <w:p w:rsidR="00180C53" w:rsidRDefault="00180C53">
      <w:pPr>
        <w:widowControl w:val="0"/>
        <w:tabs>
          <w:tab w:val="left" w:pos="0"/>
          <w:tab w:val="center" w:pos="4680"/>
          <w:tab w:val="left" w:pos="5040"/>
          <w:tab w:val="left" w:pos="5760"/>
          <w:tab w:val="left" w:pos="6480"/>
          <w:tab w:val="left" w:pos="7200"/>
          <w:tab w:val="left" w:pos="7920"/>
          <w:tab w:val="left" w:pos="8640"/>
          <w:tab w:val="left" w:pos="9360"/>
        </w:tabs>
        <w:rPr>
          <w:rFonts w:ascii="Arial" w:hAnsi="Arial" w:cs="Arial"/>
          <w:b/>
          <w:bCs/>
        </w:rPr>
      </w:pPr>
      <w:r>
        <w:rPr>
          <w:rFonts w:ascii="Arial" w:hAnsi="Arial" w:cs="Arial"/>
          <w:b/>
          <w:bCs/>
        </w:rPr>
        <w:tab/>
        <w:t>AND THE</w:t>
      </w:r>
    </w:p>
    <w:p w:rsidR="00180C53" w:rsidRDefault="00180C53">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rPr>
      </w:pPr>
    </w:p>
    <w:p w:rsidR="00180C53" w:rsidRDefault="00180C53">
      <w:pPr>
        <w:widowControl w:val="0"/>
        <w:tabs>
          <w:tab w:val="left" w:pos="0"/>
          <w:tab w:val="center" w:pos="4680"/>
          <w:tab w:val="left" w:pos="5040"/>
          <w:tab w:val="left" w:pos="5760"/>
          <w:tab w:val="left" w:pos="6480"/>
          <w:tab w:val="left" w:pos="7200"/>
          <w:tab w:val="left" w:pos="7920"/>
          <w:tab w:val="left" w:pos="8640"/>
          <w:tab w:val="left" w:pos="9360"/>
        </w:tabs>
        <w:rPr>
          <w:rFonts w:ascii="Arial" w:hAnsi="Arial" w:cs="Arial"/>
        </w:rPr>
      </w:pPr>
      <w:r>
        <w:rPr>
          <w:rFonts w:ascii="Arial" w:hAnsi="Arial" w:cs="Arial"/>
          <w:b/>
          <w:bCs/>
        </w:rPr>
        <w:tab/>
        <w:t>TOWNSHIP OF EAST BRUNSWICK</w:t>
      </w:r>
    </w:p>
    <w:p w:rsidR="00180C53" w:rsidRDefault="00180C53">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0"/>
          <w:szCs w:val="20"/>
        </w:rPr>
      </w:pPr>
    </w:p>
    <w:p w:rsidR="00180C53" w:rsidRDefault="00180C53">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0"/>
          <w:szCs w:val="20"/>
        </w:rPr>
      </w:pPr>
    </w:p>
    <w:p w:rsidR="00180C53" w:rsidRDefault="00180C53">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0"/>
          <w:szCs w:val="20"/>
        </w:rPr>
      </w:pPr>
    </w:p>
    <w:p w:rsidR="00180C53" w:rsidRDefault="00180C53">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0"/>
          <w:szCs w:val="20"/>
        </w:rPr>
      </w:pPr>
    </w:p>
    <w:p w:rsidR="00180C53" w:rsidRDefault="00180C53">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0"/>
          <w:szCs w:val="20"/>
        </w:rPr>
      </w:pPr>
    </w:p>
    <w:p w:rsidR="00180C53" w:rsidRDefault="00180C53">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0"/>
          <w:szCs w:val="20"/>
        </w:rPr>
      </w:pPr>
    </w:p>
    <w:p w:rsidR="00180C53" w:rsidRDefault="00180C53">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0"/>
          <w:szCs w:val="20"/>
        </w:rPr>
      </w:pPr>
    </w:p>
    <w:p w:rsidR="00180C53" w:rsidRDefault="00180C53">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0"/>
          <w:szCs w:val="20"/>
        </w:rPr>
      </w:pPr>
    </w:p>
    <w:p w:rsidR="00180C53" w:rsidRDefault="00180C53">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0"/>
          <w:szCs w:val="20"/>
        </w:rPr>
      </w:pPr>
    </w:p>
    <w:p w:rsidR="00180C53" w:rsidRDefault="00180C53">
      <w:pPr>
        <w:widowControl w:val="0"/>
        <w:tabs>
          <w:tab w:val="left" w:pos="0"/>
          <w:tab w:val="center" w:pos="4680"/>
          <w:tab w:val="left" w:pos="5040"/>
          <w:tab w:val="left" w:pos="5760"/>
          <w:tab w:val="left" w:pos="6480"/>
          <w:tab w:val="left" w:pos="7200"/>
          <w:tab w:val="left" w:pos="7920"/>
          <w:tab w:val="left" w:pos="8640"/>
          <w:tab w:val="left" w:pos="9360"/>
        </w:tabs>
        <w:rPr>
          <w:rFonts w:ascii="Arial" w:hAnsi="Arial" w:cs="Arial"/>
          <w:sz w:val="20"/>
          <w:szCs w:val="20"/>
        </w:rPr>
      </w:pPr>
      <w:r>
        <w:rPr>
          <w:rFonts w:ascii="Arial" w:hAnsi="Arial" w:cs="Arial"/>
          <w:sz w:val="20"/>
          <w:szCs w:val="20"/>
        </w:rPr>
        <w:br w:type="page"/>
      </w:r>
    </w:p>
    <w:p w:rsidR="00180C53" w:rsidRDefault="00180C53">
      <w:pPr>
        <w:widowControl w:val="0"/>
        <w:tabs>
          <w:tab w:val="left" w:pos="0"/>
          <w:tab w:val="center" w:pos="4680"/>
          <w:tab w:val="left" w:pos="5040"/>
          <w:tab w:val="left" w:pos="5760"/>
          <w:tab w:val="left" w:pos="6480"/>
          <w:tab w:val="left" w:pos="7200"/>
          <w:tab w:val="left" w:pos="7920"/>
          <w:tab w:val="left" w:pos="8640"/>
          <w:tab w:val="left" w:pos="9360"/>
        </w:tabs>
        <w:rPr>
          <w:rFonts w:ascii="Arial" w:hAnsi="Arial" w:cs="Arial"/>
          <w:sz w:val="20"/>
          <w:szCs w:val="20"/>
          <w:u w:val="single"/>
        </w:rPr>
      </w:pPr>
      <w:r>
        <w:rPr>
          <w:rFonts w:ascii="Arial" w:hAnsi="Arial" w:cs="Arial"/>
          <w:sz w:val="20"/>
          <w:szCs w:val="20"/>
        </w:rPr>
        <w:tab/>
      </w:r>
      <w:r>
        <w:rPr>
          <w:rFonts w:ascii="Arial" w:hAnsi="Arial" w:cs="Arial"/>
          <w:sz w:val="20"/>
          <w:szCs w:val="20"/>
          <w:u w:val="single"/>
        </w:rPr>
        <w:t>INDEX</w:t>
      </w:r>
    </w:p>
    <w:p w:rsidR="00180C53" w:rsidRDefault="00180C5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0"/>
          <w:szCs w:val="20"/>
          <w:u w:val="single"/>
        </w:rPr>
      </w:pPr>
    </w:p>
    <w:p w:rsidR="00180C53" w:rsidRDefault="00180C5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0"/>
          <w:szCs w:val="20"/>
          <w:u w:val="single"/>
        </w:rPr>
      </w:pPr>
    </w:p>
    <w:p w:rsidR="00180C53" w:rsidRDefault="00180C5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0"/>
          <w:szCs w:val="20"/>
          <w:u w:val="single"/>
        </w:rPr>
      </w:pPr>
    </w:p>
    <w:p w:rsidR="00180C53" w:rsidRDefault="00180C53">
      <w:pPr>
        <w:widowControl w:val="0"/>
        <w:tabs>
          <w:tab w:val="left" w:pos="0"/>
          <w:tab w:val="left" w:pos="2160"/>
          <w:tab w:val="left" w:pos="7200"/>
          <w:tab w:val="left" w:pos="7920"/>
          <w:tab w:val="left" w:pos="8640"/>
          <w:tab w:val="left" w:pos="9360"/>
        </w:tabs>
        <w:rPr>
          <w:rFonts w:ascii="Arial" w:hAnsi="Arial" w:cs="Arial"/>
          <w:sz w:val="20"/>
          <w:szCs w:val="20"/>
          <w:u w:val="single"/>
        </w:rPr>
      </w:pPr>
      <w:r>
        <w:rPr>
          <w:rFonts w:ascii="Arial" w:hAnsi="Arial" w:cs="Arial"/>
          <w:sz w:val="20"/>
          <w:szCs w:val="20"/>
          <w:u w:val="single"/>
        </w:rPr>
        <w:t>ARTICLE</w:t>
      </w:r>
      <w:r>
        <w:rPr>
          <w:rFonts w:ascii="Arial" w:hAnsi="Arial" w:cs="Arial"/>
          <w:sz w:val="20"/>
          <w:szCs w:val="20"/>
        </w:rPr>
        <w:tab/>
      </w:r>
      <w:r>
        <w:rPr>
          <w:rFonts w:ascii="Arial" w:hAnsi="Arial" w:cs="Arial"/>
          <w:sz w:val="20"/>
          <w:szCs w:val="20"/>
        </w:rPr>
        <w:tab/>
      </w:r>
      <w:r>
        <w:rPr>
          <w:rFonts w:ascii="Arial" w:hAnsi="Arial" w:cs="Arial"/>
          <w:sz w:val="20"/>
          <w:szCs w:val="20"/>
          <w:u w:val="single"/>
        </w:rPr>
        <w:t>PAGE NO.</w:t>
      </w:r>
    </w:p>
    <w:p w:rsidR="00180C53" w:rsidRDefault="00180C53">
      <w:pPr>
        <w:widowControl w:val="0"/>
        <w:tabs>
          <w:tab w:val="left" w:pos="0"/>
          <w:tab w:val="left" w:pos="2160"/>
          <w:tab w:val="left" w:pos="7200"/>
          <w:tab w:val="left" w:pos="7920"/>
          <w:tab w:val="left" w:pos="8640"/>
          <w:tab w:val="left" w:pos="9360"/>
        </w:tabs>
        <w:rPr>
          <w:rFonts w:ascii="Arial" w:hAnsi="Arial" w:cs="Arial"/>
          <w:sz w:val="20"/>
          <w:szCs w:val="20"/>
        </w:rPr>
      </w:pPr>
    </w:p>
    <w:p w:rsidR="00180C53" w:rsidRDefault="00180C53">
      <w:pPr>
        <w:widowControl w:val="0"/>
        <w:tabs>
          <w:tab w:val="left" w:pos="0"/>
          <w:tab w:val="left" w:pos="2160"/>
          <w:tab w:val="right" w:pos="7780"/>
          <w:tab w:val="left" w:pos="8640"/>
          <w:tab w:val="left" w:pos="9360"/>
        </w:tabs>
        <w:spacing w:line="360" w:lineRule="auto"/>
        <w:rPr>
          <w:rFonts w:ascii="Arial" w:hAnsi="Arial" w:cs="Arial"/>
          <w:sz w:val="20"/>
          <w:szCs w:val="20"/>
        </w:rPr>
      </w:pPr>
      <w:r>
        <w:rPr>
          <w:rFonts w:ascii="Arial" w:hAnsi="Arial" w:cs="Arial"/>
          <w:sz w:val="20"/>
          <w:szCs w:val="20"/>
        </w:rPr>
        <w:t>ARTICLE I</w:t>
      </w:r>
      <w:r>
        <w:rPr>
          <w:rFonts w:ascii="Arial" w:hAnsi="Arial" w:cs="Arial"/>
          <w:sz w:val="20"/>
          <w:szCs w:val="20"/>
        </w:rPr>
        <w:tab/>
        <w:t>RECOGNITION</w:t>
      </w:r>
      <w:r>
        <w:rPr>
          <w:rFonts w:ascii="Arial" w:hAnsi="Arial" w:cs="Arial"/>
          <w:sz w:val="20"/>
          <w:szCs w:val="20"/>
        </w:rPr>
        <w:tab/>
        <w:t>1</w:t>
      </w:r>
      <w:r>
        <w:rPr>
          <w:rFonts w:ascii="Arial" w:hAnsi="Arial" w:cs="Arial"/>
          <w:sz w:val="20"/>
          <w:szCs w:val="20"/>
        </w:rPr>
        <w:tab/>
      </w:r>
    </w:p>
    <w:p w:rsidR="00180C53" w:rsidRDefault="00180C53">
      <w:pPr>
        <w:widowControl w:val="0"/>
        <w:tabs>
          <w:tab w:val="left" w:pos="0"/>
          <w:tab w:val="left" w:pos="2160"/>
          <w:tab w:val="right" w:pos="7780"/>
          <w:tab w:val="left" w:pos="8640"/>
          <w:tab w:val="left" w:pos="9360"/>
        </w:tabs>
        <w:spacing w:line="360" w:lineRule="auto"/>
        <w:rPr>
          <w:rFonts w:ascii="Arial" w:hAnsi="Arial" w:cs="Arial"/>
          <w:sz w:val="20"/>
          <w:szCs w:val="20"/>
        </w:rPr>
      </w:pPr>
      <w:r>
        <w:rPr>
          <w:rFonts w:ascii="Arial" w:hAnsi="Arial" w:cs="Arial"/>
          <w:sz w:val="20"/>
          <w:szCs w:val="20"/>
        </w:rPr>
        <w:t>ARTICLE II</w:t>
      </w:r>
      <w:r>
        <w:rPr>
          <w:rFonts w:ascii="Arial" w:hAnsi="Arial" w:cs="Arial"/>
          <w:sz w:val="20"/>
          <w:szCs w:val="20"/>
        </w:rPr>
        <w:tab/>
        <w:t>REPRESENTATION FEE</w:t>
      </w:r>
      <w:r>
        <w:rPr>
          <w:rFonts w:ascii="Arial" w:hAnsi="Arial" w:cs="Arial"/>
          <w:sz w:val="20"/>
          <w:szCs w:val="20"/>
        </w:rPr>
        <w:tab/>
        <w:t>2</w:t>
      </w:r>
      <w:r>
        <w:rPr>
          <w:rFonts w:ascii="Arial" w:hAnsi="Arial" w:cs="Arial"/>
          <w:sz w:val="20"/>
          <w:szCs w:val="20"/>
        </w:rPr>
        <w:tab/>
      </w:r>
    </w:p>
    <w:p w:rsidR="00180C53" w:rsidRDefault="00180C53">
      <w:pPr>
        <w:widowControl w:val="0"/>
        <w:tabs>
          <w:tab w:val="left" w:pos="0"/>
          <w:tab w:val="left" w:pos="2160"/>
          <w:tab w:val="right" w:pos="7780"/>
          <w:tab w:val="left" w:pos="8640"/>
          <w:tab w:val="left" w:pos="9360"/>
        </w:tabs>
        <w:spacing w:line="360" w:lineRule="auto"/>
        <w:rPr>
          <w:rFonts w:ascii="Arial" w:hAnsi="Arial" w:cs="Arial"/>
          <w:sz w:val="20"/>
          <w:szCs w:val="20"/>
        </w:rPr>
      </w:pPr>
      <w:r>
        <w:rPr>
          <w:rFonts w:ascii="Arial" w:hAnsi="Arial" w:cs="Arial"/>
          <w:sz w:val="20"/>
          <w:szCs w:val="20"/>
        </w:rPr>
        <w:t>ARTICLE III</w:t>
      </w:r>
      <w:r>
        <w:rPr>
          <w:rFonts w:ascii="Arial" w:hAnsi="Arial" w:cs="Arial"/>
          <w:sz w:val="20"/>
          <w:szCs w:val="20"/>
        </w:rPr>
        <w:tab/>
        <w:t>GRIEVANCE PROCEDURES</w:t>
      </w:r>
      <w:r>
        <w:rPr>
          <w:rFonts w:ascii="Arial" w:hAnsi="Arial" w:cs="Arial"/>
          <w:sz w:val="20"/>
          <w:szCs w:val="20"/>
        </w:rPr>
        <w:tab/>
        <w:t>4</w:t>
      </w:r>
    </w:p>
    <w:p w:rsidR="00180C53" w:rsidRDefault="00180C53">
      <w:pPr>
        <w:widowControl w:val="0"/>
        <w:tabs>
          <w:tab w:val="left" w:pos="0"/>
          <w:tab w:val="left" w:pos="2160"/>
          <w:tab w:val="right" w:pos="7780"/>
          <w:tab w:val="left" w:pos="8640"/>
          <w:tab w:val="left" w:pos="9360"/>
        </w:tabs>
        <w:spacing w:line="360" w:lineRule="auto"/>
        <w:rPr>
          <w:rFonts w:ascii="Arial" w:hAnsi="Arial" w:cs="Arial"/>
          <w:sz w:val="20"/>
          <w:szCs w:val="20"/>
        </w:rPr>
      </w:pPr>
      <w:r>
        <w:rPr>
          <w:rFonts w:ascii="Arial" w:hAnsi="Arial" w:cs="Arial"/>
          <w:sz w:val="20"/>
          <w:szCs w:val="20"/>
        </w:rPr>
        <w:t>ARTICLE IV</w:t>
      </w:r>
      <w:r>
        <w:rPr>
          <w:rFonts w:ascii="Arial" w:hAnsi="Arial" w:cs="Arial"/>
          <w:sz w:val="20"/>
          <w:szCs w:val="20"/>
        </w:rPr>
        <w:tab/>
        <w:t>HOLIDAYS</w:t>
      </w:r>
      <w:r>
        <w:rPr>
          <w:rFonts w:ascii="Arial" w:hAnsi="Arial" w:cs="Arial"/>
          <w:sz w:val="20"/>
          <w:szCs w:val="20"/>
        </w:rPr>
        <w:tab/>
        <w:t>6</w:t>
      </w:r>
    </w:p>
    <w:p w:rsidR="00180C53" w:rsidRDefault="00180C53">
      <w:pPr>
        <w:widowControl w:val="0"/>
        <w:tabs>
          <w:tab w:val="left" w:pos="0"/>
          <w:tab w:val="left" w:pos="2160"/>
          <w:tab w:val="right" w:pos="7780"/>
          <w:tab w:val="left" w:pos="8640"/>
          <w:tab w:val="left" w:pos="9360"/>
        </w:tabs>
        <w:spacing w:line="360" w:lineRule="auto"/>
        <w:rPr>
          <w:rFonts w:ascii="Arial" w:hAnsi="Arial" w:cs="Arial"/>
          <w:sz w:val="20"/>
          <w:szCs w:val="20"/>
        </w:rPr>
      </w:pPr>
      <w:r>
        <w:rPr>
          <w:rFonts w:ascii="Arial" w:hAnsi="Arial" w:cs="Arial"/>
          <w:sz w:val="20"/>
          <w:szCs w:val="20"/>
        </w:rPr>
        <w:t>ARTICLE V</w:t>
      </w:r>
      <w:r>
        <w:rPr>
          <w:rFonts w:ascii="Arial" w:hAnsi="Arial" w:cs="Arial"/>
          <w:sz w:val="20"/>
          <w:szCs w:val="20"/>
        </w:rPr>
        <w:tab/>
        <w:t>PERSONAL DAYS</w:t>
      </w:r>
      <w:r>
        <w:rPr>
          <w:rFonts w:ascii="Arial" w:hAnsi="Arial" w:cs="Arial"/>
          <w:sz w:val="20"/>
          <w:szCs w:val="20"/>
        </w:rPr>
        <w:tab/>
        <w:t>7</w:t>
      </w:r>
    </w:p>
    <w:p w:rsidR="00180C53" w:rsidRDefault="00180C53">
      <w:pPr>
        <w:widowControl w:val="0"/>
        <w:tabs>
          <w:tab w:val="left" w:pos="0"/>
          <w:tab w:val="left" w:pos="2160"/>
          <w:tab w:val="right" w:pos="7780"/>
          <w:tab w:val="left" w:pos="8640"/>
          <w:tab w:val="left" w:pos="9360"/>
        </w:tabs>
        <w:spacing w:line="360" w:lineRule="auto"/>
        <w:rPr>
          <w:rFonts w:ascii="Arial" w:hAnsi="Arial" w:cs="Arial"/>
          <w:sz w:val="20"/>
          <w:szCs w:val="20"/>
        </w:rPr>
      </w:pPr>
      <w:r>
        <w:rPr>
          <w:rFonts w:ascii="Arial" w:hAnsi="Arial" w:cs="Arial"/>
          <w:sz w:val="20"/>
          <w:szCs w:val="20"/>
        </w:rPr>
        <w:t>ARTICLE VI</w:t>
      </w:r>
      <w:r>
        <w:rPr>
          <w:rFonts w:ascii="Arial" w:hAnsi="Arial" w:cs="Arial"/>
          <w:sz w:val="20"/>
          <w:szCs w:val="20"/>
        </w:rPr>
        <w:tab/>
        <w:t>LONGEVITY PAY</w:t>
      </w:r>
      <w:r>
        <w:rPr>
          <w:rFonts w:ascii="Arial" w:hAnsi="Arial" w:cs="Arial"/>
          <w:sz w:val="20"/>
          <w:szCs w:val="20"/>
        </w:rPr>
        <w:tab/>
        <w:t>8</w:t>
      </w:r>
    </w:p>
    <w:p w:rsidR="00180C53" w:rsidRDefault="00180C53">
      <w:pPr>
        <w:widowControl w:val="0"/>
        <w:tabs>
          <w:tab w:val="left" w:pos="0"/>
          <w:tab w:val="left" w:pos="2160"/>
          <w:tab w:val="right" w:pos="7780"/>
          <w:tab w:val="left" w:pos="8640"/>
          <w:tab w:val="left" w:pos="9360"/>
        </w:tabs>
        <w:spacing w:line="360" w:lineRule="auto"/>
        <w:rPr>
          <w:rFonts w:ascii="Arial" w:hAnsi="Arial" w:cs="Arial"/>
          <w:sz w:val="20"/>
          <w:szCs w:val="20"/>
        </w:rPr>
      </w:pPr>
      <w:r>
        <w:rPr>
          <w:rFonts w:ascii="Arial" w:hAnsi="Arial" w:cs="Arial"/>
          <w:sz w:val="20"/>
          <w:szCs w:val="20"/>
        </w:rPr>
        <w:t>ARTICLE VII</w:t>
      </w:r>
      <w:r>
        <w:rPr>
          <w:rFonts w:ascii="Arial" w:hAnsi="Arial" w:cs="Arial"/>
          <w:sz w:val="20"/>
          <w:szCs w:val="20"/>
        </w:rPr>
        <w:tab/>
        <w:t>VACATIONS</w:t>
      </w:r>
      <w:r>
        <w:rPr>
          <w:rFonts w:ascii="Arial" w:hAnsi="Arial" w:cs="Arial"/>
          <w:sz w:val="20"/>
          <w:szCs w:val="20"/>
        </w:rPr>
        <w:tab/>
        <w:t>9</w:t>
      </w:r>
    </w:p>
    <w:p w:rsidR="00180C53" w:rsidRDefault="00180C53">
      <w:pPr>
        <w:widowControl w:val="0"/>
        <w:tabs>
          <w:tab w:val="left" w:pos="0"/>
          <w:tab w:val="left" w:pos="2160"/>
          <w:tab w:val="right" w:pos="7780"/>
          <w:tab w:val="left" w:pos="8640"/>
          <w:tab w:val="left" w:pos="9360"/>
        </w:tabs>
        <w:spacing w:line="360" w:lineRule="auto"/>
        <w:rPr>
          <w:rFonts w:ascii="Arial" w:hAnsi="Arial" w:cs="Arial"/>
          <w:sz w:val="20"/>
          <w:szCs w:val="20"/>
        </w:rPr>
      </w:pPr>
      <w:r>
        <w:rPr>
          <w:rFonts w:ascii="Arial" w:hAnsi="Arial" w:cs="Arial"/>
          <w:sz w:val="20"/>
          <w:szCs w:val="20"/>
        </w:rPr>
        <w:t>ARTICLE VIII</w:t>
      </w:r>
      <w:r>
        <w:rPr>
          <w:rFonts w:ascii="Arial" w:hAnsi="Arial" w:cs="Arial"/>
          <w:sz w:val="20"/>
          <w:szCs w:val="20"/>
        </w:rPr>
        <w:tab/>
        <w:t>UNIFORM REIMBURSEMENT</w:t>
      </w:r>
      <w:r>
        <w:rPr>
          <w:rFonts w:ascii="Arial" w:hAnsi="Arial" w:cs="Arial"/>
          <w:sz w:val="20"/>
          <w:szCs w:val="20"/>
        </w:rPr>
        <w:tab/>
        <w:t>10</w:t>
      </w:r>
    </w:p>
    <w:p w:rsidR="00180C53" w:rsidRDefault="00180C53">
      <w:pPr>
        <w:widowControl w:val="0"/>
        <w:tabs>
          <w:tab w:val="left" w:pos="0"/>
          <w:tab w:val="left" w:pos="2160"/>
          <w:tab w:val="right" w:pos="7780"/>
          <w:tab w:val="left" w:pos="8640"/>
          <w:tab w:val="left" w:pos="9360"/>
        </w:tabs>
        <w:spacing w:line="360" w:lineRule="auto"/>
        <w:rPr>
          <w:rFonts w:ascii="Arial" w:hAnsi="Arial" w:cs="Arial"/>
          <w:sz w:val="20"/>
          <w:szCs w:val="20"/>
        </w:rPr>
      </w:pPr>
      <w:r>
        <w:rPr>
          <w:rFonts w:ascii="Arial" w:hAnsi="Arial" w:cs="Arial"/>
          <w:sz w:val="20"/>
          <w:szCs w:val="20"/>
        </w:rPr>
        <w:t>ARTICLE IX</w:t>
      </w:r>
      <w:r>
        <w:rPr>
          <w:rFonts w:ascii="Arial" w:hAnsi="Arial" w:cs="Arial"/>
          <w:sz w:val="20"/>
          <w:szCs w:val="20"/>
        </w:rPr>
        <w:tab/>
        <w:t>SICK LEAVE</w:t>
      </w:r>
      <w:r>
        <w:rPr>
          <w:rFonts w:ascii="Arial" w:hAnsi="Arial" w:cs="Arial"/>
          <w:sz w:val="20"/>
          <w:szCs w:val="20"/>
        </w:rPr>
        <w:tab/>
        <w:t>11</w:t>
      </w:r>
    </w:p>
    <w:p w:rsidR="00180C53" w:rsidRDefault="00180C53">
      <w:pPr>
        <w:widowControl w:val="0"/>
        <w:tabs>
          <w:tab w:val="left" w:pos="0"/>
          <w:tab w:val="left" w:pos="2160"/>
          <w:tab w:val="right" w:pos="7780"/>
          <w:tab w:val="left" w:pos="8640"/>
          <w:tab w:val="left" w:pos="9360"/>
        </w:tabs>
        <w:spacing w:line="360" w:lineRule="auto"/>
        <w:rPr>
          <w:rFonts w:ascii="Arial" w:hAnsi="Arial" w:cs="Arial"/>
          <w:sz w:val="20"/>
          <w:szCs w:val="20"/>
        </w:rPr>
      </w:pPr>
      <w:r>
        <w:rPr>
          <w:rFonts w:ascii="Arial" w:hAnsi="Arial" w:cs="Arial"/>
          <w:sz w:val="20"/>
          <w:szCs w:val="20"/>
        </w:rPr>
        <w:t>ARTICLE X</w:t>
      </w:r>
      <w:r>
        <w:rPr>
          <w:rFonts w:ascii="Arial" w:hAnsi="Arial" w:cs="Arial"/>
          <w:sz w:val="20"/>
          <w:szCs w:val="20"/>
        </w:rPr>
        <w:tab/>
        <w:t>OVERTIME PAY</w:t>
      </w:r>
      <w:r>
        <w:rPr>
          <w:rFonts w:ascii="Arial" w:hAnsi="Arial" w:cs="Arial"/>
          <w:sz w:val="20"/>
          <w:szCs w:val="20"/>
        </w:rPr>
        <w:tab/>
        <w:t>13</w:t>
      </w:r>
    </w:p>
    <w:p w:rsidR="00180C53" w:rsidRDefault="00180C53">
      <w:pPr>
        <w:widowControl w:val="0"/>
        <w:tabs>
          <w:tab w:val="left" w:pos="0"/>
          <w:tab w:val="left" w:pos="2160"/>
          <w:tab w:val="right" w:pos="7780"/>
          <w:tab w:val="left" w:pos="8640"/>
          <w:tab w:val="left" w:pos="9360"/>
        </w:tabs>
        <w:spacing w:line="360" w:lineRule="auto"/>
        <w:rPr>
          <w:rFonts w:ascii="Arial" w:hAnsi="Arial" w:cs="Arial"/>
          <w:sz w:val="20"/>
          <w:szCs w:val="20"/>
        </w:rPr>
      </w:pPr>
      <w:r>
        <w:rPr>
          <w:rFonts w:ascii="Arial" w:hAnsi="Arial" w:cs="Arial"/>
          <w:sz w:val="20"/>
          <w:szCs w:val="20"/>
        </w:rPr>
        <w:t>ARTICLE XI</w:t>
      </w:r>
      <w:r>
        <w:rPr>
          <w:rFonts w:ascii="Arial" w:hAnsi="Arial" w:cs="Arial"/>
          <w:sz w:val="20"/>
          <w:szCs w:val="20"/>
        </w:rPr>
        <w:tab/>
        <w:t>CHANGE OF SCHEDULE</w:t>
      </w:r>
      <w:r>
        <w:rPr>
          <w:rFonts w:ascii="Arial" w:hAnsi="Arial" w:cs="Arial"/>
          <w:sz w:val="20"/>
          <w:szCs w:val="20"/>
        </w:rPr>
        <w:tab/>
        <w:t>14</w:t>
      </w:r>
    </w:p>
    <w:p w:rsidR="00180C53" w:rsidRDefault="00180C53">
      <w:pPr>
        <w:widowControl w:val="0"/>
        <w:tabs>
          <w:tab w:val="left" w:pos="0"/>
          <w:tab w:val="left" w:pos="2160"/>
          <w:tab w:val="right" w:pos="7780"/>
          <w:tab w:val="left" w:pos="8640"/>
          <w:tab w:val="left" w:pos="9360"/>
        </w:tabs>
        <w:spacing w:line="360" w:lineRule="auto"/>
        <w:rPr>
          <w:rFonts w:ascii="Arial" w:hAnsi="Arial" w:cs="Arial"/>
          <w:sz w:val="20"/>
          <w:szCs w:val="20"/>
        </w:rPr>
      </w:pPr>
      <w:r>
        <w:rPr>
          <w:rFonts w:ascii="Arial" w:hAnsi="Arial" w:cs="Arial"/>
          <w:sz w:val="20"/>
          <w:szCs w:val="20"/>
        </w:rPr>
        <w:t>ARTICLE XII</w:t>
      </w:r>
      <w:r>
        <w:rPr>
          <w:rFonts w:ascii="Arial" w:hAnsi="Arial" w:cs="Arial"/>
          <w:sz w:val="20"/>
          <w:szCs w:val="20"/>
        </w:rPr>
        <w:tab/>
        <w:t>EMPLOYEE STATUS</w:t>
      </w:r>
      <w:r>
        <w:rPr>
          <w:rFonts w:ascii="Arial" w:hAnsi="Arial" w:cs="Arial"/>
          <w:sz w:val="20"/>
          <w:szCs w:val="20"/>
        </w:rPr>
        <w:tab/>
        <w:t>15</w:t>
      </w:r>
    </w:p>
    <w:p w:rsidR="00180C53" w:rsidRDefault="00180C53">
      <w:pPr>
        <w:widowControl w:val="0"/>
        <w:tabs>
          <w:tab w:val="left" w:pos="0"/>
          <w:tab w:val="left" w:pos="2160"/>
          <w:tab w:val="right" w:pos="7780"/>
          <w:tab w:val="left" w:pos="8640"/>
          <w:tab w:val="left" w:pos="9360"/>
        </w:tabs>
        <w:spacing w:line="360" w:lineRule="auto"/>
        <w:rPr>
          <w:rFonts w:ascii="Arial" w:hAnsi="Arial" w:cs="Arial"/>
          <w:sz w:val="20"/>
          <w:szCs w:val="20"/>
        </w:rPr>
      </w:pPr>
      <w:r>
        <w:rPr>
          <w:rFonts w:ascii="Arial" w:hAnsi="Arial" w:cs="Arial"/>
          <w:sz w:val="20"/>
          <w:szCs w:val="20"/>
        </w:rPr>
        <w:t>ARTICLE XIII</w:t>
      </w:r>
      <w:r>
        <w:rPr>
          <w:rFonts w:ascii="Arial" w:hAnsi="Arial" w:cs="Arial"/>
          <w:sz w:val="20"/>
          <w:szCs w:val="20"/>
        </w:rPr>
        <w:tab/>
        <w:t>DEATH IN FAMILY</w:t>
      </w:r>
      <w:r>
        <w:rPr>
          <w:rFonts w:ascii="Arial" w:hAnsi="Arial" w:cs="Arial"/>
          <w:sz w:val="20"/>
          <w:szCs w:val="20"/>
        </w:rPr>
        <w:tab/>
        <w:t>16</w:t>
      </w:r>
    </w:p>
    <w:p w:rsidR="00180C53" w:rsidRDefault="00180C53">
      <w:pPr>
        <w:widowControl w:val="0"/>
        <w:tabs>
          <w:tab w:val="left" w:pos="0"/>
          <w:tab w:val="left" w:pos="2160"/>
          <w:tab w:val="right" w:pos="7780"/>
          <w:tab w:val="left" w:pos="8640"/>
          <w:tab w:val="left" w:pos="9360"/>
        </w:tabs>
        <w:spacing w:line="360" w:lineRule="auto"/>
        <w:rPr>
          <w:rFonts w:ascii="Arial" w:hAnsi="Arial" w:cs="Arial"/>
          <w:sz w:val="20"/>
          <w:szCs w:val="20"/>
        </w:rPr>
      </w:pPr>
      <w:r>
        <w:rPr>
          <w:rFonts w:ascii="Arial" w:hAnsi="Arial" w:cs="Arial"/>
          <w:sz w:val="20"/>
          <w:szCs w:val="20"/>
        </w:rPr>
        <w:t>ARTICLE XIV</w:t>
      </w:r>
      <w:r>
        <w:rPr>
          <w:rFonts w:ascii="Arial" w:hAnsi="Arial" w:cs="Arial"/>
          <w:sz w:val="20"/>
          <w:szCs w:val="20"/>
        </w:rPr>
        <w:tab/>
        <w:t>HEALTH BENEFITS</w:t>
      </w:r>
      <w:r>
        <w:rPr>
          <w:rFonts w:ascii="Arial" w:hAnsi="Arial" w:cs="Arial"/>
          <w:sz w:val="20"/>
          <w:szCs w:val="20"/>
        </w:rPr>
        <w:tab/>
        <w:t>17</w:t>
      </w:r>
    </w:p>
    <w:p w:rsidR="00180C53" w:rsidRDefault="00180C53">
      <w:pPr>
        <w:widowControl w:val="0"/>
        <w:tabs>
          <w:tab w:val="left" w:pos="0"/>
          <w:tab w:val="left" w:pos="2160"/>
          <w:tab w:val="right" w:pos="7780"/>
          <w:tab w:val="left" w:pos="8640"/>
          <w:tab w:val="left" w:pos="9360"/>
        </w:tabs>
        <w:spacing w:line="360" w:lineRule="auto"/>
        <w:rPr>
          <w:rFonts w:ascii="Arial" w:hAnsi="Arial" w:cs="Arial"/>
          <w:sz w:val="20"/>
          <w:szCs w:val="20"/>
        </w:rPr>
      </w:pPr>
      <w:r>
        <w:rPr>
          <w:rFonts w:ascii="Arial" w:hAnsi="Arial" w:cs="Arial"/>
          <w:sz w:val="20"/>
          <w:szCs w:val="20"/>
        </w:rPr>
        <w:t>ARTICLE XV</w:t>
      </w:r>
      <w:r>
        <w:rPr>
          <w:rFonts w:ascii="Arial" w:hAnsi="Arial" w:cs="Arial"/>
          <w:sz w:val="20"/>
          <w:szCs w:val="20"/>
        </w:rPr>
        <w:tab/>
        <w:t>DEPARTMENTAL TRAINING</w:t>
      </w:r>
      <w:r>
        <w:rPr>
          <w:rFonts w:ascii="Arial" w:hAnsi="Arial" w:cs="Arial"/>
          <w:sz w:val="20"/>
          <w:szCs w:val="20"/>
        </w:rPr>
        <w:tab/>
        <w:t>19</w:t>
      </w:r>
    </w:p>
    <w:p w:rsidR="00180C53" w:rsidRDefault="00180C53">
      <w:pPr>
        <w:widowControl w:val="0"/>
        <w:tabs>
          <w:tab w:val="left" w:pos="0"/>
          <w:tab w:val="left" w:pos="2160"/>
          <w:tab w:val="right" w:pos="7780"/>
          <w:tab w:val="left" w:pos="8640"/>
          <w:tab w:val="left" w:pos="9360"/>
        </w:tabs>
        <w:spacing w:line="360" w:lineRule="auto"/>
        <w:rPr>
          <w:rFonts w:ascii="Arial" w:hAnsi="Arial" w:cs="Arial"/>
          <w:sz w:val="20"/>
          <w:szCs w:val="20"/>
        </w:rPr>
      </w:pPr>
      <w:r>
        <w:rPr>
          <w:rFonts w:ascii="Arial" w:hAnsi="Arial" w:cs="Arial"/>
          <w:sz w:val="20"/>
          <w:szCs w:val="20"/>
        </w:rPr>
        <w:t>ARTICLE XVI</w:t>
      </w:r>
      <w:r>
        <w:rPr>
          <w:rFonts w:ascii="Arial" w:hAnsi="Arial" w:cs="Arial"/>
          <w:sz w:val="20"/>
          <w:szCs w:val="20"/>
        </w:rPr>
        <w:tab/>
        <w:t>SALARY AND COMPENSATION</w:t>
      </w:r>
      <w:r>
        <w:rPr>
          <w:rFonts w:ascii="Arial" w:hAnsi="Arial" w:cs="Arial"/>
          <w:sz w:val="20"/>
          <w:szCs w:val="20"/>
        </w:rPr>
        <w:tab/>
        <w:t>21</w:t>
      </w:r>
    </w:p>
    <w:p w:rsidR="00180C53" w:rsidRDefault="00180C53">
      <w:pPr>
        <w:widowControl w:val="0"/>
        <w:tabs>
          <w:tab w:val="left" w:pos="0"/>
          <w:tab w:val="left" w:pos="2160"/>
          <w:tab w:val="right" w:pos="7780"/>
          <w:tab w:val="left" w:pos="8640"/>
          <w:tab w:val="left" w:pos="9360"/>
        </w:tabs>
        <w:spacing w:line="360" w:lineRule="auto"/>
        <w:rPr>
          <w:rFonts w:ascii="Arial" w:hAnsi="Arial" w:cs="Arial"/>
          <w:sz w:val="20"/>
          <w:szCs w:val="20"/>
        </w:rPr>
      </w:pPr>
      <w:r>
        <w:rPr>
          <w:rFonts w:ascii="Arial" w:hAnsi="Arial" w:cs="Arial"/>
          <w:sz w:val="20"/>
          <w:szCs w:val="20"/>
        </w:rPr>
        <w:t>ARTICLE XVII</w:t>
      </w:r>
      <w:r>
        <w:rPr>
          <w:rFonts w:ascii="Arial" w:hAnsi="Arial" w:cs="Arial"/>
          <w:sz w:val="20"/>
          <w:szCs w:val="20"/>
        </w:rPr>
        <w:tab/>
        <w:t>DUES CHECK OFF</w:t>
      </w:r>
      <w:r>
        <w:rPr>
          <w:rFonts w:ascii="Arial" w:hAnsi="Arial" w:cs="Arial"/>
          <w:sz w:val="20"/>
          <w:szCs w:val="20"/>
        </w:rPr>
        <w:tab/>
        <w:t>23</w:t>
      </w:r>
    </w:p>
    <w:p w:rsidR="00180C53" w:rsidRDefault="00180C53">
      <w:pPr>
        <w:widowControl w:val="0"/>
        <w:tabs>
          <w:tab w:val="left" w:pos="0"/>
          <w:tab w:val="left" w:pos="2160"/>
          <w:tab w:val="right" w:pos="7780"/>
          <w:tab w:val="left" w:pos="8640"/>
          <w:tab w:val="left" w:pos="9360"/>
        </w:tabs>
        <w:spacing w:line="360" w:lineRule="auto"/>
        <w:rPr>
          <w:rFonts w:ascii="Arial" w:hAnsi="Arial" w:cs="Arial"/>
          <w:sz w:val="20"/>
          <w:szCs w:val="20"/>
        </w:rPr>
      </w:pPr>
      <w:r>
        <w:rPr>
          <w:rFonts w:ascii="Arial" w:hAnsi="Arial" w:cs="Arial"/>
          <w:sz w:val="20"/>
          <w:szCs w:val="20"/>
        </w:rPr>
        <w:t>ARTICLE XVIII</w:t>
      </w:r>
      <w:r>
        <w:rPr>
          <w:rFonts w:ascii="Arial" w:hAnsi="Arial" w:cs="Arial"/>
          <w:sz w:val="20"/>
          <w:szCs w:val="20"/>
        </w:rPr>
        <w:tab/>
        <w:t>CONTINUATION OF BENEFITS NOT COVERED</w:t>
      </w:r>
    </w:p>
    <w:p w:rsidR="00180C53" w:rsidRDefault="00180C53">
      <w:pPr>
        <w:widowControl w:val="0"/>
        <w:tabs>
          <w:tab w:val="left" w:pos="0"/>
          <w:tab w:val="left" w:pos="2160"/>
          <w:tab w:val="right" w:pos="7780"/>
          <w:tab w:val="left" w:pos="8640"/>
          <w:tab w:val="left" w:pos="9360"/>
        </w:tabs>
        <w:spacing w:line="360" w:lineRule="auto"/>
        <w:rPr>
          <w:rFonts w:ascii="Arial" w:hAnsi="Arial" w:cs="Arial"/>
          <w:sz w:val="20"/>
          <w:szCs w:val="20"/>
        </w:rPr>
      </w:pPr>
      <w:r>
        <w:rPr>
          <w:rFonts w:ascii="Arial" w:hAnsi="Arial" w:cs="Arial"/>
          <w:sz w:val="20"/>
          <w:szCs w:val="20"/>
        </w:rPr>
        <w:tab/>
        <w:t>BY THIS AGREEMENT</w:t>
      </w:r>
      <w:r>
        <w:rPr>
          <w:rFonts w:ascii="Arial" w:hAnsi="Arial" w:cs="Arial"/>
          <w:sz w:val="20"/>
          <w:szCs w:val="20"/>
        </w:rPr>
        <w:tab/>
        <w:t>24</w:t>
      </w:r>
    </w:p>
    <w:p w:rsidR="00180C53" w:rsidRDefault="00180C53">
      <w:pPr>
        <w:widowControl w:val="0"/>
        <w:tabs>
          <w:tab w:val="left" w:pos="0"/>
          <w:tab w:val="left" w:pos="2160"/>
          <w:tab w:val="right" w:pos="7780"/>
          <w:tab w:val="left" w:pos="8640"/>
          <w:tab w:val="left" w:pos="9360"/>
        </w:tabs>
        <w:spacing w:line="360" w:lineRule="auto"/>
        <w:rPr>
          <w:rFonts w:ascii="Arial" w:hAnsi="Arial" w:cs="Arial"/>
          <w:sz w:val="20"/>
          <w:szCs w:val="20"/>
        </w:rPr>
      </w:pPr>
      <w:r>
        <w:rPr>
          <w:rFonts w:ascii="Arial" w:hAnsi="Arial" w:cs="Arial"/>
          <w:sz w:val="20"/>
          <w:szCs w:val="20"/>
        </w:rPr>
        <w:t>ARTICLE XIX</w:t>
      </w:r>
      <w:r>
        <w:rPr>
          <w:rFonts w:ascii="Arial" w:hAnsi="Arial" w:cs="Arial"/>
          <w:sz w:val="20"/>
          <w:szCs w:val="20"/>
        </w:rPr>
        <w:tab/>
        <w:t>MANAGEMENT RIGHTS</w:t>
      </w:r>
      <w:r>
        <w:rPr>
          <w:rFonts w:ascii="Arial" w:hAnsi="Arial" w:cs="Arial"/>
          <w:sz w:val="20"/>
          <w:szCs w:val="20"/>
        </w:rPr>
        <w:tab/>
        <w:t>25</w:t>
      </w:r>
    </w:p>
    <w:p w:rsidR="00180C53" w:rsidRDefault="00180C53">
      <w:pPr>
        <w:widowControl w:val="0"/>
        <w:tabs>
          <w:tab w:val="left" w:pos="0"/>
          <w:tab w:val="left" w:pos="2160"/>
          <w:tab w:val="right" w:pos="7780"/>
          <w:tab w:val="left" w:pos="8640"/>
          <w:tab w:val="left" w:pos="9360"/>
        </w:tabs>
        <w:spacing w:line="360" w:lineRule="auto"/>
        <w:rPr>
          <w:rFonts w:ascii="Arial" w:hAnsi="Arial" w:cs="Arial"/>
          <w:sz w:val="20"/>
          <w:szCs w:val="20"/>
        </w:rPr>
      </w:pPr>
      <w:r>
        <w:rPr>
          <w:rFonts w:ascii="Arial" w:hAnsi="Arial" w:cs="Arial"/>
          <w:sz w:val="20"/>
          <w:szCs w:val="20"/>
        </w:rPr>
        <w:t>ARTICLE XX</w:t>
      </w:r>
      <w:r>
        <w:rPr>
          <w:rFonts w:ascii="Arial" w:hAnsi="Arial" w:cs="Arial"/>
          <w:sz w:val="20"/>
          <w:szCs w:val="20"/>
        </w:rPr>
        <w:tab/>
        <w:t>STATEMENT OF POLICY ON DISCRIMINATION</w:t>
      </w:r>
      <w:r>
        <w:rPr>
          <w:rFonts w:ascii="Arial" w:hAnsi="Arial" w:cs="Arial"/>
          <w:sz w:val="20"/>
          <w:szCs w:val="20"/>
        </w:rPr>
        <w:tab/>
        <w:t>26</w:t>
      </w:r>
    </w:p>
    <w:p w:rsidR="00180C53" w:rsidRDefault="00180C53">
      <w:pPr>
        <w:widowControl w:val="0"/>
        <w:tabs>
          <w:tab w:val="left" w:pos="0"/>
          <w:tab w:val="left" w:pos="2160"/>
          <w:tab w:val="right" w:pos="7780"/>
          <w:tab w:val="left" w:pos="8640"/>
          <w:tab w:val="left" w:pos="9360"/>
        </w:tabs>
        <w:spacing w:line="360" w:lineRule="auto"/>
        <w:rPr>
          <w:rFonts w:ascii="Arial" w:hAnsi="Arial" w:cs="Arial"/>
          <w:sz w:val="20"/>
          <w:szCs w:val="20"/>
        </w:rPr>
      </w:pPr>
      <w:r>
        <w:rPr>
          <w:rFonts w:ascii="Arial" w:hAnsi="Arial" w:cs="Arial"/>
          <w:sz w:val="20"/>
          <w:szCs w:val="20"/>
        </w:rPr>
        <w:t>ARTICLE XXI</w:t>
      </w:r>
      <w:r>
        <w:rPr>
          <w:rFonts w:ascii="Arial" w:hAnsi="Arial" w:cs="Arial"/>
          <w:sz w:val="20"/>
          <w:szCs w:val="20"/>
        </w:rPr>
        <w:tab/>
        <w:t>FUNERAL SERVICES</w:t>
      </w:r>
      <w:r>
        <w:rPr>
          <w:rFonts w:ascii="Arial" w:hAnsi="Arial" w:cs="Arial"/>
          <w:sz w:val="20"/>
          <w:szCs w:val="20"/>
        </w:rPr>
        <w:tab/>
        <w:t>27</w:t>
      </w:r>
    </w:p>
    <w:p w:rsidR="00180C53" w:rsidRDefault="00180C53">
      <w:pPr>
        <w:widowControl w:val="0"/>
        <w:tabs>
          <w:tab w:val="left" w:pos="0"/>
          <w:tab w:val="left" w:pos="2160"/>
          <w:tab w:val="right" w:pos="7780"/>
          <w:tab w:val="left" w:pos="8640"/>
          <w:tab w:val="left" w:pos="9360"/>
        </w:tabs>
        <w:spacing w:line="360" w:lineRule="auto"/>
        <w:rPr>
          <w:rFonts w:ascii="Arial" w:hAnsi="Arial" w:cs="Arial"/>
          <w:sz w:val="20"/>
          <w:szCs w:val="20"/>
        </w:rPr>
      </w:pPr>
      <w:r>
        <w:rPr>
          <w:rFonts w:ascii="Arial" w:hAnsi="Arial" w:cs="Arial"/>
          <w:sz w:val="20"/>
          <w:szCs w:val="20"/>
        </w:rPr>
        <w:t>ARTICLE XXII</w:t>
      </w:r>
      <w:r>
        <w:rPr>
          <w:rFonts w:ascii="Arial" w:hAnsi="Arial" w:cs="Arial"/>
          <w:sz w:val="20"/>
          <w:szCs w:val="20"/>
        </w:rPr>
        <w:tab/>
        <w:t>DURATION OF AGREEMENT</w:t>
      </w:r>
      <w:r>
        <w:rPr>
          <w:rFonts w:ascii="Arial" w:hAnsi="Arial" w:cs="Arial"/>
          <w:sz w:val="20"/>
          <w:szCs w:val="20"/>
        </w:rPr>
        <w:tab/>
        <w:t>28</w:t>
      </w:r>
    </w:p>
    <w:p w:rsidR="00180C53" w:rsidRDefault="00180C53">
      <w:pPr>
        <w:widowControl w:val="0"/>
        <w:tabs>
          <w:tab w:val="left" w:pos="0"/>
          <w:tab w:val="left" w:pos="2160"/>
          <w:tab w:val="right" w:pos="7780"/>
          <w:tab w:val="left" w:pos="8640"/>
          <w:tab w:val="left" w:pos="9360"/>
        </w:tabs>
        <w:spacing w:line="360" w:lineRule="auto"/>
        <w:rPr>
          <w:rFonts w:ascii="Arial" w:hAnsi="Arial" w:cs="Arial"/>
          <w:sz w:val="20"/>
          <w:szCs w:val="20"/>
        </w:rPr>
      </w:pPr>
      <w:r>
        <w:rPr>
          <w:rFonts w:ascii="Arial" w:hAnsi="Arial" w:cs="Arial"/>
          <w:sz w:val="20"/>
          <w:szCs w:val="20"/>
        </w:rPr>
        <w:t>ARTICLE XXIII</w:t>
      </w:r>
      <w:r>
        <w:rPr>
          <w:rFonts w:ascii="Arial" w:hAnsi="Arial" w:cs="Arial"/>
          <w:sz w:val="20"/>
          <w:szCs w:val="20"/>
        </w:rPr>
        <w:tab/>
        <w:t>SAVING CLAUSE</w:t>
      </w:r>
      <w:r>
        <w:rPr>
          <w:rFonts w:ascii="Arial" w:hAnsi="Arial" w:cs="Arial"/>
          <w:sz w:val="20"/>
          <w:szCs w:val="20"/>
        </w:rPr>
        <w:tab/>
        <w:t>29</w:t>
      </w:r>
    </w:p>
    <w:p w:rsidR="00180C53" w:rsidRDefault="00180C53">
      <w:pPr>
        <w:widowControl w:val="0"/>
        <w:tabs>
          <w:tab w:val="left" w:pos="0"/>
          <w:tab w:val="left" w:pos="2160"/>
          <w:tab w:val="right" w:pos="7780"/>
          <w:tab w:val="left" w:pos="8640"/>
          <w:tab w:val="left" w:pos="9360"/>
        </w:tabs>
        <w:spacing w:line="360" w:lineRule="auto"/>
        <w:rPr>
          <w:rFonts w:ascii="Arial" w:hAnsi="Arial" w:cs="Arial"/>
          <w:sz w:val="20"/>
          <w:szCs w:val="20"/>
        </w:rPr>
      </w:pPr>
      <w:r>
        <w:rPr>
          <w:rFonts w:ascii="Arial" w:hAnsi="Arial" w:cs="Arial"/>
          <w:sz w:val="20"/>
          <w:szCs w:val="20"/>
        </w:rPr>
        <w:t>ARTICLE XXIV</w:t>
      </w:r>
      <w:r>
        <w:rPr>
          <w:rFonts w:ascii="Arial" w:hAnsi="Arial" w:cs="Arial"/>
          <w:sz w:val="20"/>
          <w:szCs w:val="20"/>
        </w:rPr>
        <w:tab/>
        <w:t>P.B.A. RIGHTS AND PRIVILEGES</w:t>
      </w:r>
      <w:r>
        <w:rPr>
          <w:rFonts w:ascii="Arial" w:hAnsi="Arial" w:cs="Arial"/>
          <w:sz w:val="20"/>
          <w:szCs w:val="20"/>
        </w:rPr>
        <w:tab/>
        <w:t>30</w:t>
      </w:r>
    </w:p>
    <w:p w:rsidR="00180C53" w:rsidRDefault="00180C53">
      <w:pPr>
        <w:widowControl w:val="0"/>
        <w:tabs>
          <w:tab w:val="left" w:pos="0"/>
          <w:tab w:val="left" w:pos="2160"/>
          <w:tab w:val="right" w:pos="7780"/>
          <w:tab w:val="left" w:pos="8640"/>
          <w:tab w:val="left" w:pos="9360"/>
        </w:tabs>
        <w:spacing w:line="360" w:lineRule="auto"/>
        <w:rPr>
          <w:rFonts w:ascii="Arial" w:hAnsi="Arial" w:cs="Arial"/>
          <w:sz w:val="20"/>
          <w:szCs w:val="20"/>
        </w:rPr>
      </w:pPr>
      <w:r>
        <w:rPr>
          <w:rFonts w:ascii="Arial" w:hAnsi="Arial" w:cs="Arial"/>
          <w:sz w:val="20"/>
          <w:szCs w:val="20"/>
        </w:rPr>
        <w:t>ARTICLE XXV</w:t>
      </w:r>
      <w:r>
        <w:rPr>
          <w:rFonts w:ascii="Arial" w:hAnsi="Arial" w:cs="Arial"/>
          <w:sz w:val="20"/>
          <w:szCs w:val="20"/>
        </w:rPr>
        <w:tab/>
        <w:t>EAST BRUNSWICK POLICEMEN'S BILL OF RIGHTS</w:t>
      </w:r>
      <w:r>
        <w:rPr>
          <w:rFonts w:ascii="Arial" w:hAnsi="Arial" w:cs="Arial"/>
          <w:sz w:val="20"/>
          <w:szCs w:val="20"/>
        </w:rPr>
        <w:tab/>
        <w:t>31</w:t>
      </w:r>
    </w:p>
    <w:p w:rsidR="00180C53" w:rsidRDefault="00180C53">
      <w:pPr>
        <w:widowControl w:val="0"/>
        <w:tabs>
          <w:tab w:val="left" w:pos="0"/>
          <w:tab w:val="left" w:pos="2160"/>
          <w:tab w:val="right" w:pos="7780"/>
          <w:tab w:val="left" w:pos="8640"/>
          <w:tab w:val="left" w:pos="9360"/>
        </w:tabs>
        <w:spacing w:line="360" w:lineRule="auto"/>
        <w:ind w:left="2160" w:hanging="2160"/>
        <w:rPr>
          <w:rFonts w:ascii="Arial" w:hAnsi="Arial" w:cs="Arial"/>
          <w:sz w:val="20"/>
          <w:szCs w:val="20"/>
        </w:rPr>
      </w:pPr>
      <w:r>
        <w:rPr>
          <w:rFonts w:ascii="Arial" w:hAnsi="Arial" w:cs="Arial"/>
          <w:sz w:val="20"/>
          <w:szCs w:val="20"/>
        </w:rPr>
        <w:t>ARTICLE XXVI</w:t>
      </w:r>
      <w:r>
        <w:rPr>
          <w:rFonts w:ascii="Arial" w:hAnsi="Arial" w:cs="Arial"/>
          <w:sz w:val="20"/>
          <w:szCs w:val="20"/>
        </w:rPr>
        <w:tab/>
        <w:t>DISCIPLINARY MATTERS</w:t>
      </w:r>
      <w:r>
        <w:rPr>
          <w:rFonts w:ascii="Arial" w:hAnsi="Arial" w:cs="Arial"/>
          <w:sz w:val="20"/>
          <w:szCs w:val="20"/>
        </w:rPr>
        <w:tab/>
        <w:t>32</w:t>
      </w:r>
    </w:p>
    <w:p w:rsidR="00180C53" w:rsidRDefault="00180C53">
      <w:pPr>
        <w:widowControl w:val="0"/>
        <w:tabs>
          <w:tab w:val="left" w:pos="0"/>
          <w:tab w:val="left" w:pos="2160"/>
          <w:tab w:val="right" w:pos="7780"/>
          <w:tab w:val="left" w:pos="8640"/>
          <w:tab w:val="left" w:pos="9360"/>
        </w:tabs>
        <w:spacing w:line="360" w:lineRule="auto"/>
        <w:ind w:left="2160" w:hanging="2160"/>
        <w:rPr>
          <w:rFonts w:ascii="Arial" w:hAnsi="Arial" w:cs="Arial"/>
          <w:sz w:val="20"/>
          <w:szCs w:val="20"/>
        </w:rPr>
      </w:pPr>
      <w:r>
        <w:rPr>
          <w:rFonts w:ascii="Arial" w:hAnsi="Arial" w:cs="Arial"/>
          <w:sz w:val="20"/>
          <w:szCs w:val="20"/>
        </w:rPr>
        <w:t>ARTICLE XXVII</w:t>
      </w:r>
      <w:r>
        <w:rPr>
          <w:rFonts w:ascii="Arial" w:hAnsi="Arial" w:cs="Arial"/>
          <w:sz w:val="20"/>
          <w:szCs w:val="20"/>
        </w:rPr>
        <w:tab/>
        <w:t>SCHEDULE</w:t>
      </w:r>
      <w:r>
        <w:rPr>
          <w:rFonts w:ascii="Arial" w:hAnsi="Arial" w:cs="Arial"/>
          <w:sz w:val="20"/>
          <w:szCs w:val="20"/>
        </w:rPr>
        <w:tab/>
        <w:t>33</w:t>
      </w:r>
    </w:p>
    <w:p w:rsidR="00180C53" w:rsidRDefault="00180C53">
      <w:pPr>
        <w:widowControl w:val="0"/>
        <w:tabs>
          <w:tab w:val="left" w:pos="0"/>
          <w:tab w:val="left" w:pos="2160"/>
          <w:tab w:val="right" w:pos="7780"/>
          <w:tab w:val="left" w:pos="8640"/>
          <w:tab w:val="left" w:pos="9360"/>
        </w:tabs>
        <w:spacing w:line="360" w:lineRule="auto"/>
        <w:rPr>
          <w:rFonts w:ascii="Arial" w:hAnsi="Arial" w:cs="Arial"/>
          <w:sz w:val="20"/>
          <w:szCs w:val="20"/>
        </w:rPr>
      </w:pPr>
      <w:r>
        <w:rPr>
          <w:rFonts w:ascii="Arial" w:hAnsi="Arial" w:cs="Arial"/>
          <w:sz w:val="20"/>
          <w:szCs w:val="20"/>
        </w:rPr>
        <w:t>ARTICLE XXVIII</w:t>
      </w:r>
      <w:r>
        <w:rPr>
          <w:rFonts w:ascii="Arial" w:hAnsi="Arial" w:cs="Arial"/>
          <w:sz w:val="20"/>
          <w:szCs w:val="20"/>
        </w:rPr>
        <w:tab/>
        <w:t>CHANGE AND SUPPLEMENTS</w:t>
      </w:r>
      <w:r>
        <w:rPr>
          <w:rFonts w:ascii="Arial" w:hAnsi="Arial" w:cs="Arial"/>
          <w:sz w:val="20"/>
          <w:szCs w:val="20"/>
        </w:rPr>
        <w:tab/>
        <w:t>34</w:t>
      </w:r>
    </w:p>
    <w:p w:rsidR="00180C53" w:rsidRDefault="00180C53">
      <w:pPr>
        <w:widowControl w:val="0"/>
        <w:tabs>
          <w:tab w:val="left" w:pos="0"/>
          <w:tab w:val="center" w:pos="4680"/>
          <w:tab w:val="left" w:pos="6480"/>
          <w:tab w:val="left" w:pos="7200"/>
          <w:tab w:val="left" w:pos="7920"/>
          <w:tab w:val="left" w:pos="8640"/>
          <w:tab w:val="left" w:pos="9360"/>
        </w:tabs>
        <w:rPr>
          <w:rFonts w:ascii="Arial" w:hAnsi="Arial" w:cs="Arial"/>
          <w:b/>
          <w:bCs/>
          <w:sz w:val="20"/>
          <w:szCs w:val="20"/>
        </w:rPr>
      </w:pPr>
    </w:p>
    <w:p w:rsidR="00180C53" w:rsidRDefault="00180C53">
      <w:pPr>
        <w:widowControl w:val="0"/>
        <w:tabs>
          <w:tab w:val="left" w:pos="0"/>
          <w:tab w:val="center" w:pos="4680"/>
          <w:tab w:val="left" w:pos="6480"/>
          <w:tab w:val="left" w:pos="7200"/>
          <w:tab w:val="left" w:pos="7920"/>
          <w:tab w:val="left" w:pos="8640"/>
          <w:tab w:val="left" w:pos="9360"/>
        </w:tabs>
        <w:rPr>
          <w:rFonts w:ascii="Arial" w:hAnsi="Arial" w:cs="Arial"/>
          <w:b/>
          <w:bCs/>
          <w:sz w:val="20"/>
          <w:szCs w:val="20"/>
        </w:rPr>
      </w:pPr>
    </w:p>
    <w:p w:rsidR="00180C53" w:rsidRDefault="00180C53">
      <w:pPr>
        <w:widowControl w:val="0"/>
        <w:tabs>
          <w:tab w:val="left" w:pos="0"/>
          <w:tab w:val="center" w:pos="4680"/>
          <w:tab w:val="left" w:pos="6480"/>
          <w:tab w:val="left" w:pos="7200"/>
          <w:tab w:val="left" w:pos="7920"/>
          <w:tab w:val="left" w:pos="8640"/>
          <w:tab w:val="left" w:pos="9360"/>
        </w:tabs>
        <w:rPr>
          <w:rFonts w:ascii="Arial" w:hAnsi="Arial" w:cs="Arial"/>
          <w:sz w:val="20"/>
          <w:szCs w:val="20"/>
        </w:rPr>
      </w:pPr>
      <w:r>
        <w:rPr>
          <w:rFonts w:ascii="Arial" w:hAnsi="Arial" w:cs="Arial"/>
          <w:b/>
          <w:bCs/>
          <w:sz w:val="20"/>
          <w:szCs w:val="20"/>
        </w:rPr>
        <w:tab/>
      </w:r>
      <w:r>
        <w:rPr>
          <w:rFonts w:ascii="Arial" w:hAnsi="Arial" w:cs="Arial"/>
          <w:b/>
          <w:bCs/>
          <w:sz w:val="20"/>
          <w:szCs w:val="20"/>
          <w:u w:val="single"/>
        </w:rPr>
        <w:t>2014- 2017  AGREEMENT</w:t>
      </w:r>
      <w:r>
        <w:rPr>
          <w:rFonts w:ascii="Arial" w:hAnsi="Arial" w:cs="Arial"/>
          <w:sz w:val="20"/>
          <w:szCs w:val="20"/>
        </w:rPr>
        <w:tab/>
      </w:r>
    </w:p>
    <w:p w:rsidR="00180C53" w:rsidRDefault="00180C5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0"/>
          <w:szCs w:val="20"/>
        </w:rPr>
      </w:pPr>
    </w:p>
    <w:p w:rsidR="00180C53" w:rsidRDefault="00180C53">
      <w:pPr>
        <w:widowControl w:val="0"/>
        <w:tabs>
          <w:tab w:val="left" w:pos="0"/>
          <w:tab w:val="center" w:pos="4680"/>
          <w:tab w:val="left" w:pos="5040"/>
          <w:tab w:val="left" w:pos="5760"/>
          <w:tab w:val="left" w:pos="6480"/>
          <w:tab w:val="left" w:pos="7200"/>
          <w:tab w:val="left" w:pos="7920"/>
          <w:tab w:val="left" w:pos="8640"/>
          <w:tab w:val="left" w:pos="9360"/>
        </w:tabs>
        <w:rPr>
          <w:rFonts w:ascii="Arial" w:hAnsi="Arial" w:cs="Arial"/>
          <w:sz w:val="20"/>
          <w:szCs w:val="20"/>
        </w:rPr>
      </w:pPr>
      <w:r>
        <w:rPr>
          <w:rFonts w:ascii="Arial" w:hAnsi="Arial" w:cs="Arial"/>
          <w:sz w:val="20"/>
          <w:szCs w:val="20"/>
        </w:rPr>
        <w:tab/>
      </w:r>
    </w:p>
    <w:p w:rsidR="00180C53" w:rsidRDefault="00180C53">
      <w:pPr>
        <w:widowControl w:val="0"/>
        <w:tabs>
          <w:tab w:val="left" w:pos="0"/>
          <w:tab w:val="center" w:pos="4680"/>
          <w:tab w:val="left" w:pos="5040"/>
          <w:tab w:val="left" w:pos="5760"/>
          <w:tab w:val="left" w:pos="6480"/>
          <w:tab w:val="left" w:pos="7200"/>
          <w:tab w:val="left" w:pos="7920"/>
          <w:tab w:val="left" w:pos="8640"/>
          <w:tab w:val="left" w:pos="9360"/>
        </w:tabs>
        <w:rPr>
          <w:rFonts w:ascii="Arial" w:hAnsi="Arial" w:cs="Arial"/>
          <w:b/>
          <w:bCs/>
          <w:sz w:val="20"/>
          <w:szCs w:val="20"/>
          <w:u w:val="single"/>
        </w:rPr>
      </w:pPr>
      <w:r>
        <w:rPr>
          <w:rFonts w:ascii="Arial" w:hAnsi="Arial" w:cs="Arial"/>
          <w:b/>
          <w:bCs/>
          <w:sz w:val="20"/>
          <w:szCs w:val="20"/>
        </w:rPr>
        <w:tab/>
      </w:r>
      <w:r>
        <w:rPr>
          <w:rFonts w:ascii="Arial" w:hAnsi="Arial" w:cs="Arial"/>
          <w:b/>
          <w:bCs/>
          <w:sz w:val="20"/>
          <w:szCs w:val="20"/>
          <w:u w:val="single"/>
        </w:rPr>
        <w:t>POLICEMAN'S BENEVOLENT ASSOCIATION LOCAL #145</w:t>
      </w:r>
    </w:p>
    <w:p w:rsidR="00180C53" w:rsidRDefault="00180C5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sz w:val="20"/>
          <w:szCs w:val="20"/>
        </w:rPr>
      </w:pPr>
    </w:p>
    <w:p w:rsidR="00180C53" w:rsidRDefault="00180C53">
      <w:pPr>
        <w:widowControl w:val="0"/>
        <w:tabs>
          <w:tab w:val="left" w:pos="0"/>
          <w:tab w:val="center" w:pos="4680"/>
          <w:tab w:val="left" w:pos="5040"/>
          <w:tab w:val="left" w:pos="5760"/>
          <w:tab w:val="left" w:pos="6480"/>
          <w:tab w:val="left" w:pos="7200"/>
          <w:tab w:val="left" w:pos="7920"/>
          <w:tab w:val="left" w:pos="8640"/>
          <w:tab w:val="left" w:pos="9360"/>
        </w:tabs>
        <w:rPr>
          <w:rFonts w:ascii="Arial" w:hAnsi="Arial" w:cs="Arial"/>
          <w:b/>
          <w:bCs/>
          <w:sz w:val="20"/>
          <w:szCs w:val="20"/>
          <w:u w:val="single"/>
        </w:rPr>
      </w:pPr>
      <w:r>
        <w:rPr>
          <w:rFonts w:ascii="Arial" w:hAnsi="Arial" w:cs="Arial"/>
          <w:b/>
          <w:bCs/>
          <w:sz w:val="20"/>
          <w:szCs w:val="20"/>
        </w:rPr>
        <w:tab/>
      </w:r>
      <w:r>
        <w:rPr>
          <w:rFonts w:ascii="Arial" w:hAnsi="Arial" w:cs="Arial"/>
          <w:b/>
          <w:bCs/>
          <w:sz w:val="20"/>
          <w:szCs w:val="20"/>
          <w:u w:val="single"/>
        </w:rPr>
        <w:t>AND THE</w:t>
      </w:r>
    </w:p>
    <w:p w:rsidR="00180C53" w:rsidRDefault="00180C5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sz w:val="20"/>
          <w:szCs w:val="20"/>
        </w:rPr>
      </w:pPr>
    </w:p>
    <w:p w:rsidR="00180C53" w:rsidRDefault="00180C53">
      <w:pPr>
        <w:widowControl w:val="0"/>
        <w:tabs>
          <w:tab w:val="left" w:pos="0"/>
          <w:tab w:val="center" w:pos="4680"/>
          <w:tab w:val="left" w:pos="5040"/>
          <w:tab w:val="left" w:pos="5760"/>
          <w:tab w:val="left" w:pos="6480"/>
          <w:tab w:val="left" w:pos="7200"/>
          <w:tab w:val="left" w:pos="7920"/>
          <w:tab w:val="left" w:pos="8640"/>
          <w:tab w:val="left" w:pos="9360"/>
        </w:tabs>
        <w:rPr>
          <w:rFonts w:ascii="Arial" w:hAnsi="Arial" w:cs="Arial"/>
          <w:sz w:val="20"/>
          <w:szCs w:val="20"/>
        </w:rPr>
      </w:pPr>
      <w:r>
        <w:rPr>
          <w:rFonts w:ascii="Arial" w:hAnsi="Arial" w:cs="Arial"/>
          <w:b/>
          <w:bCs/>
          <w:sz w:val="20"/>
          <w:szCs w:val="20"/>
        </w:rPr>
        <w:tab/>
      </w:r>
      <w:r>
        <w:rPr>
          <w:rFonts w:ascii="Arial" w:hAnsi="Arial" w:cs="Arial"/>
          <w:b/>
          <w:bCs/>
          <w:sz w:val="20"/>
          <w:szCs w:val="20"/>
          <w:u w:val="single"/>
        </w:rPr>
        <w:t>TOWNSHIP OF EAST BRUNSWICK</w:t>
      </w:r>
    </w:p>
    <w:p w:rsidR="00180C53" w:rsidRDefault="00180C5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0"/>
          <w:szCs w:val="20"/>
        </w:rPr>
      </w:pPr>
      <w:r>
        <w:rPr>
          <w:rFonts w:ascii="Arial" w:hAnsi="Arial" w:cs="Arial"/>
          <w:sz w:val="20"/>
          <w:szCs w:val="20"/>
        </w:rPr>
        <w:t xml:space="preserve"> </w:t>
      </w:r>
    </w:p>
    <w:p w:rsidR="00180C53" w:rsidRDefault="00180C5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0"/>
          <w:szCs w:val="20"/>
        </w:rPr>
      </w:pPr>
    </w:p>
    <w:p w:rsidR="00180C53" w:rsidRDefault="00180C53">
      <w:pPr>
        <w:widowControl w:val="0"/>
        <w:tabs>
          <w:tab w:val="left" w:pos="0"/>
          <w:tab w:val="center" w:pos="4680"/>
          <w:tab w:val="left" w:pos="5040"/>
          <w:tab w:val="left" w:pos="5760"/>
          <w:tab w:val="left" w:pos="6480"/>
          <w:tab w:val="left" w:pos="7200"/>
          <w:tab w:val="left" w:pos="7920"/>
          <w:tab w:val="left" w:pos="8640"/>
          <w:tab w:val="left" w:pos="9360"/>
        </w:tabs>
        <w:rPr>
          <w:rFonts w:ascii="Arial" w:hAnsi="Arial" w:cs="Arial"/>
          <w:sz w:val="20"/>
          <w:szCs w:val="20"/>
          <w:u w:val="single"/>
        </w:rPr>
      </w:pPr>
      <w:r>
        <w:rPr>
          <w:rFonts w:ascii="Arial" w:hAnsi="Arial" w:cs="Arial"/>
          <w:sz w:val="20"/>
          <w:szCs w:val="20"/>
        </w:rPr>
        <w:tab/>
      </w:r>
      <w:r>
        <w:rPr>
          <w:rFonts w:ascii="Arial" w:hAnsi="Arial" w:cs="Arial"/>
          <w:sz w:val="20"/>
          <w:szCs w:val="20"/>
          <w:u w:val="single"/>
        </w:rPr>
        <w:t>ARTICLE I - RECOGNITION</w:t>
      </w:r>
    </w:p>
    <w:p w:rsidR="00180C53" w:rsidRDefault="00180C5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0"/>
          <w:szCs w:val="20"/>
          <w:u w:val="single"/>
        </w:rPr>
      </w:pPr>
    </w:p>
    <w:p w:rsidR="00180C53" w:rsidRDefault="00180C5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0"/>
          <w:szCs w:val="20"/>
          <w:u w:val="single"/>
        </w:rPr>
      </w:pPr>
    </w:p>
    <w:p w:rsidR="00180C53" w:rsidRDefault="00180C5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0"/>
          <w:szCs w:val="20"/>
        </w:rPr>
      </w:pPr>
      <w:r>
        <w:rPr>
          <w:rFonts w:ascii="Arial" w:hAnsi="Arial" w:cs="Arial"/>
          <w:sz w:val="20"/>
          <w:szCs w:val="20"/>
          <w:u w:val="single"/>
        </w:rPr>
        <w:t>SECTION A.</w:t>
      </w:r>
      <w:r>
        <w:rPr>
          <w:rFonts w:ascii="Arial" w:hAnsi="Arial" w:cs="Arial"/>
          <w:sz w:val="20"/>
          <w:szCs w:val="20"/>
        </w:rPr>
        <w:tab/>
        <w:t>The employer hereby recognizes the Association as the exclusive representative for collective negotiations with respect to rates of pay, wages, hours of work and other terms and conditions of employment for an appropriate negotiating unit established in accordance with N.J.S.A. 34:13A-5.3 as supplemented and amended.</w:t>
      </w:r>
    </w:p>
    <w:p w:rsidR="00180C53" w:rsidRDefault="00180C5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0"/>
          <w:szCs w:val="20"/>
        </w:rPr>
      </w:pPr>
    </w:p>
    <w:p w:rsidR="00180C53" w:rsidRDefault="00180C5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0"/>
          <w:szCs w:val="20"/>
        </w:rPr>
      </w:pPr>
      <w:r>
        <w:rPr>
          <w:rFonts w:ascii="Arial" w:hAnsi="Arial" w:cs="Arial"/>
          <w:sz w:val="20"/>
          <w:szCs w:val="20"/>
          <w:u w:val="single"/>
        </w:rPr>
        <w:t>SECTION B.</w:t>
      </w:r>
      <w:r>
        <w:rPr>
          <w:rFonts w:ascii="Arial" w:hAnsi="Arial" w:cs="Arial"/>
          <w:sz w:val="20"/>
          <w:szCs w:val="20"/>
        </w:rPr>
        <w:tab/>
        <w:t>Included in the negotiating unit shall be those employees of the Township within the Department of Public Safety whose job titles are Patrolman.</w:t>
      </w:r>
    </w:p>
    <w:p w:rsidR="00180C53" w:rsidRDefault="00180C5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0"/>
          <w:szCs w:val="20"/>
        </w:rPr>
      </w:pPr>
    </w:p>
    <w:p w:rsidR="00180C53" w:rsidRDefault="00180C53">
      <w:pPr>
        <w:widowControl w:val="0"/>
        <w:tabs>
          <w:tab w:val="left" w:pos="0"/>
          <w:tab w:val="center" w:pos="4680"/>
          <w:tab w:val="left" w:pos="5040"/>
          <w:tab w:val="left" w:pos="5760"/>
          <w:tab w:val="left" w:pos="6480"/>
          <w:tab w:val="left" w:pos="7200"/>
          <w:tab w:val="left" w:pos="7920"/>
          <w:tab w:val="left" w:pos="8640"/>
          <w:tab w:val="left" w:pos="9360"/>
        </w:tabs>
        <w:rPr>
          <w:rFonts w:ascii="Arial" w:hAnsi="Arial" w:cs="Arial"/>
          <w:sz w:val="20"/>
          <w:szCs w:val="20"/>
          <w:u w:val="single"/>
        </w:rPr>
      </w:pPr>
      <w:r>
        <w:rPr>
          <w:rFonts w:ascii="Arial" w:hAnsi="Arial" w:cs="Arial"/>
          <w:sz w:val="20"/>
          <w:szCs w:val="20"/>
        </w:rPr>
        <w:br w:type="page"/>
      </w:r>
      <w:r>
        <w:rPr>
          <w:rFonts w:ascii="Arial" w:hAnsi="Arial" w:cs="Arial"/>
          <w:sz w:val="20"/>
          <w:szCs w:val="20"/>
        </w:rPr>
        <w:tab/>
      </w:r>
      <w:r>
        <w:rPr>
          <w:rFonts w:ascii="Arial" w:hAnsi="Arial" w:cs="Arial"/>
          <w:sz w:val="20"/>
          <w:szCs w:val="20"/>
          <w:u w:val="single"/>
        </w:rPr>
        <w:t>ARTICLE II - REPRESENTATION FEE</w:t>
      </w:r>
    </w:p>
    <w:p w:rsidR="00180C53" w:rsidRDefault="00180C5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0"/>
          <w:szCs w:val="20"/>
          <w:u w:val="single"/>
        </w:rPr>
      </w:pPr>
    </w:p>
    <w:p w:rsidR="00180C53" w:rsidRDefault="00180C5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0"/>
          <w:szCs w:val="20"/>
        </w:rPr>
      </w:pPr>
      <w:r>
        <w:rPr>
          <w:rFonts w:ascii="Arial" w:hAnsi="Arial" w:cs="Arial"/>
          <w:sz w:val="20"/>
          <w:szCs w:val="20"/>
          <w:u w:val="single"/>
        </w:rPr>
        <w:t>SECTION A - PURPOSE OF FEE:</w:t>
      </w:r>
      <w:r>
        <w:rPr>
          <w:rFonts w:ascii="Arial" w:hAnsi="Arial" w:cs="Arial"/>
          <w:sz w:val="20"/>
          <w:szCs w:val="20"/>
        </w:rPr>
        <w:tab/>
        <w:t>If a member of this bargaining unit does not become a member of the Association during any membership year which is covered by this Agreement, in whole or in part, said employee will be required to pay a representation fee to this Association for that membership year.  The purpose of this fee will be to offset the employee's per capita cost of services rendered by the Association as majority representative.</w:t>
      </w:r>
    </w:p>
    <w:p w:rsidR="00180C53" w:rsidRDefault="00180C5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0"/>
          <w:szCs w:val="20"/>
        </w:rPr>
      </w:pPr>
    </w:p>
    <w:p w:rsidR="00180C53" w:rsidRDefault="00180C5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0"/>
          <w:szCs w:val="20"/>
        </w:rPr>
      </w:pPr>
      <w:r>
        <w:rPr>
          <w:rFonts w:ascii="Arial" w:hAnsi="Arial" w:cs="Arial"/>
          <w:sz w:val="20"/>
          <w:szCs w:val="20"/>
          <w:u w:val="single"/>
        </w:rPr>
        <w:t>SECTION B - AMOUNT OF FEE:</w:t>
      </w:r>
    </w:p>
    <w:p w:rsidR="00180C53" w:rsidRDefault="00180C5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0"/>
          <w:szCs w:val="20"/>
        </w:rPr>
      </w:pPr>
    </w:p>
    <w:p w:rsidR="00180C53" w:rsidRDefault="00180C5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Arial" w:hAnsi="Arial" w:cs="Arial"/>
          <w:sz w:val="20"/>
          <w:szCs w:val="20"/>
        </w:rPr>
      </w:pPr>
      <w:r>
        <w:rPr>
          <w:rFonts w:ascii="Arial" w:hAnsi="Arial" w:cs="Arial"/>
          <w:sz w:val="20"/>
          <w:szCs w:val="20"/>
        </w:rPr>
        <w:tab/>
      </w:r>
      <w:r>
        <w:rPr>
          <w:rFonts w:ascii="Arial" w:hAnsi="Arial" w:cs="Arial"/>
          <w:sz w:val="20"/>
          <w:szCs w:val="20"/>
          <w:u w:val="single"/>
        </w:rPr>
        <w:t>Notification</w:t>
      </w:r>
    </w:p>
    <w:p w:rsidR="00180C53" w:rsidRDefault="00180C5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0"/>
          <w:szCs w:val="20"/>
        </w:rPr>
      </w:pPr>
    </w:p>
    <w:p w:rsidR="00180C53" w:rsidRDefault="00180C5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Arial" w:hAnsi="Arial" w:cs="Arial"/>
          <w:sz w:val="20"/>
          <w:szCs w:val="20"/>
        </w:rPr>
      </w:pPr>
      <w:r>
        <w:rPr>
          <w:rFonts w:ascii="Arial" w:hAnsi="Arial" w:cs="Arial"/>
          <w:sz w:val="20"/>
          <w:szCs w:val="20"/>
        </w:rPr>
        <w:tab/>
        <w:t>Prior to the beginning of each membership year, the Association will notify the Chief Finance Officer in writing of the amount of regular membership dues, initiation fees, and assessments charged by the Association to its own members for that membership year.  The representation fee to be paid by non-members will be up to eighty-five percent (85%) of that total amount or that maximum percentage allowed by law.</w:t>
      </w:r>
    </w:p>
    <w:p w:rsidR="00180C53" w:rsidRDefault="00180C5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0"/>
          <w:szCs w:val="20"/>
        </w:rPr>
      </w:pPr>
    </w:p>
    <w:p w:rsidR="00180C53" w:rsidRDefault="00180C5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0"/>
          <w:szCs w:val="20"/>
          <w:u w:val="single"/>
        </w:rPr>
      </w:pPr>
      <w:r>
        <w:rPr>
          <w:rFonts w:ascii="Arial" w:hAnsi="Arial" w:cs="Arial"/>
          <w:sz w:val="20"/>
          <w:szCs w:val="20"/>
          <w:u w:val="single"/>
        </w:rPr>
        <w:t>SECTION C - DEDUCTION AND TRANSMISSION OF FEE</w:t>
      </w:r>
    </w:p>
    <w:p w:rsidR="00180C53" w:rsidRDefault="00180C5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0"/>
          <w:szCs w:val="20"/>
        </w:rPr>
      </w:pPr>
    </w:p>
    <w:p w:rsidR="00180C53" w:rsidRDefault="00180C5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Arial" w:hAnsi="Arial" w:cs="Arial"/>
          <w:sz w:val="20"/>
          <w:szCs w:val="20"/>
          <w:u w:val="single"/>
        </w:rPr>
      </w:pPr>
      <w:r>
        <w:rPr>
          <w:rFonts w:ascii="Arial" w:hAnsi="Arial" w:cs="Arial"/>
          <w:sz w:val="20"/>
          <w:szCs w:val="20"/>
        </w:rPr>
        <w:t>1.</w:t>
      </w:r>
      <w:r>
        <w:rPr>
          <w:rFonts w:ascii="Arial" w:hAnsi="Arial" w:cs="Arial"/>
          <w:sz w:val="20"/>
          <w:szCs w:val="20"/>
        </w:rPr>
        <w:tab/>
      </w:r>
      <w:r>
        <w:rPr>
          <w:rFonts w:ascii="Arial" w:hAnsi="Arial" w:cs="Arial"/>
          <w:sz w:val="20"/>
          <w:szCs w:val="20"/>
          <w:u w:val="single"/>
        </w:rPr>
        <w:t>Notification</w:t>
      </w:r>
    </w:p>
    <w:p w:rsidR="00180C53" w:rsidRDefault="00180C5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0"/>
          <w:szCs w:val="20"/>
        </w:rPr>
      </w:pPr>
    </w:p>
    <w:p w:rsidR="00180C53" w:rsidRDefault="00180C5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Arial" w:hAnsi="Arial" w:cs="Arial"/>
          <w:sz w:val="20"/>
          <w:szCs w:val="20"/>
        </w:rPr>
      </w:pPr>
      <w:r>
        <w:rPr>
          <w:rFonts w:ascii="Arial" w:hAnsi="Arial" w:cs="Arial"/>
          <w:sz w:val="20"/>
          <w:szCs w:val="20"/>
        </w:rPr>
        <w:tab/>
        <w:t>Once during each membership year covered in whole or in part by the Agreement, the Association will submit to the Chief Finance Officer a list of those employees who have not become members of the P.B.A. for the then current membership year.  The Township will deduct from the salaries of such employees, in accordance with paragraph 2 below, the full amount of the representation fee and promptly will transmit the amount so deducted to the Association.</w:t>
      </w:r>
    </w:p>
    <w:p w:rsidR="00180C53" w:rsidRDefault="00180C5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Arial" w:hAnsi="Arial" w:cs="Arial"/>
          <w:sz w:val="20"/>
          <w:szCs w:val="20"/>
        </w:rPr>
      </w:pPr>
    </w:p>
    <w:p w:rsidR="00180C53" w:rsidRDefault="00180C5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0"/>
          <w:szCs w:val="20"/>
          <w:u w:val="single"/>
        </w:rPr>
      </w:pPr>
      <w:r>
        <w:rPr>
          <w:rFonts w:ascii="Arial" w:hAnsi="Arial" w:cs="Arial"/>
          <w:sz w:val="20"/>
          <w:szCs w:val="20"/>
        </w:rPr>
        <w:t>2.</w:t>
      </w:r>
      <w:r>
        <w:rPr>
          <w:rFonts w:ascii="Arial" w:hAnsi="Arial" w:cs="Arial"/>
          <w:sz w:val="20"/>
          <w:szCs w:val="20"/>
        </w:rPr>
        <w:tab/>
      </w:r>
      <w:r>
        <w:rPr>
          <w:rFonts w:ascii="Arial" w:hAnsi="Arial" w:cs="Arial"/>
          <w:sz w:val="20"/>
          <w:szCs w:val="20"/>
          <w:u w:val="single"/>
        </w:rPr>
        <w:t>Payroll Deduction Schedule</w:t>
      </w:r>
    </w:p>
    <w:p w:rsidR="00180C53" w:rsidRDefault="00180C5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0"/>
          <w:szCs w:val="20"/>
        </w:rPr>
      </w:pPr>
    </w:p>
    <w:p w:rsidR="00180C53" w:rsidRDefault="00180C5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Arial" w:hAnsi="Arial" w:cs="Arial"/>
          <w:sz w:val="20"/>
          <w:szCs w:val="20"/>
        </w:rPr>
      </w:pPr>
      <w:r>
        <w:rPr>
          <w:rFonts w:ascii="Arial" w:hAnsi="Arial" w:cs="Arial"/>
          <w:sz w:val="20"/>
          <w:szCs w:val="20"/>
        </w:rPr>
        <w:tab/>
      </w:r>
      <w:r>
        <w:rPr>
          <w:rFonts w:ascii="Arial" w:hAnsi="Arial" w:cs="Arial"/>
          <w:sz w:val="20"/>
          <w:szCs w:val="20"/>
        </w:rPr>
        <w:tab/>
        <w:t>The Township will deduct the representation fee in equal installments, as nearly as possible, from the paychecks paid to each employee on the aforementioned non-member list during the remainder of the membership year in question.  The deductions will begin with the first paycheck paid:</w:t>
      </w:r>
    </w:p>
    <w:p w:rsidR="00180C53" w:rsidRDefault="00180C5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0"/>
          <w:szCs w:val="20"/>
        </w:rPr>
      </w:pPr>
    </w:p>
    <w:p w:rsidR="00180C53" w:rsidRDefault="00180C5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ascii="Arial" w:hAnsi="Arial" w:cs="Arial"/>
          <w:sz w:val="20"/>
          <w:szCs w:val="20"/>
        </w:rPr>
      </w:pPr>
      <w:r>
        <w:rPr>
          <w:rFonts w:ascii="Arial" w:hAnsi="Arial" w:cs="Arial"/>
          <w:sz w:val="20"/>
          <w:szCs w:val="20"/>
        </w:rPr>
        <w:tab/>
        <w:t>(a)</w:t>
      </w:r>
      <w:r>
        <w:rPr>
          <w:rFonts w:ascii="Arial" w:hAnsi="Arial" w:cs="Arial"/>
          <w:sz w:val="20"/>
          <w:szCs w:val="20"/>
        </w:rPr>
        <w:tab/>
        <w:t>Ten (10) days after receipt of the aforementioned non-member list by the Chief Finance Officer, or</w:t>
      </w:r>
    </w:p>
    <w:p w:rsidR="00180C53" w:rsidRDefault="00180C5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0"/>
          <w:szCs w:val="20"/>
        </w:rPr>
      </w:pPr>
    </w:p>
    <w:p w:rsidR="00180C53" w:rsidRDefault="00180C5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ascii="Arial" w:hAnsi="Arial" w:cs="Arial"/>
          <w:sz w:val="20"/>
          <w:szCs w:val="20"/>
        </w:rPr>
      </w:pPr>
      <w:r>
        <w:rPr>
          <w:rFonts w:ascii="Arial" w:hAnsi="Arial" w:cs="Arial"/>
          <w:sz w:val="20"/>
          <w:szCs w:val="20"/>
        </w:rPr>
        <w:tab/>
        <w:t>(b)</w:t>
      </w:r>
      <w:r>
        <w:rPr>
          <w:rFonts w:ascii="Arial" w:hAnsi="Arial" w:cs="Arial"/>
          <w:sz w:val="20"/>
          <w:szCs w:val="20"/>
        </w:rPr>
        <w:tab/>
        <w:t>Thirty (30) days after the employee begins his or her employment in a bargaining unit position, unless the employee previously served in a non-bargaining unit position and then became covered by this Agreement or was laid off, in which event the deductions will begin with the first paycheck paid to said employee after the resumption of the employee's employment in a bargaining unit position.</w:t>
      </w:r>
    </w:p>
    <w:p w:rsidR="00180C53" w:rsidRDefault="00180C5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0"/>
          <w:szCs w:val="20"/>
        </w:rPr>
      </w:pPr>
    </w:p>
    <w:p w:rsidR="00180C53" w:rsidRDefault="00180C5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Arial" w:hAnsi="Arial" w:cs="Arial"/>
          <w:sz w:val="20"/>
          <w:szCs w:val="20"/>
          <w:u w:val="single"/>
        </w:rPr>
      </w:pPr>
      <w:r>
        <w:rPr>
          <w:rFonts w:ascii="Arial" w:hAnsi="Arial" w:cs="Arial"/>
          <w:sz w:val="20"/>
          <w:szCs w:val="20"/>
        </w:rPr>
        <w:t>3.</w:t>
      </w:r>
      <w:r>
        <w:rPr>
          <w:rFonts w:ascii="Arial" w:hAnsi="Arial" w:cs="Arial"/>
          <w:sz w:val="20"/>
          <w:szCs w:val="20"/>
        </w:rPr>
        <w:tab/>
      </w:r>
      <w:r>
        <w:rPr>
          <w:rFonts w:ascii="Arial" w:hAnsi="Arial" w:cs="Arial"/>
          <w:sz w:val="20"/>
          <w:szCs w:val="20"/>
          <w:u w:val="single"/>
        </w:rPr>
        <w:t>Termination of Employment</w:t>
      </w:r>
    </w:p>
    <w:p w:rsidR="00180C53" w:rsidRDefault="00180C5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0"/>
          <w:szCs w:val="20"/>
        </w:rPr>
      </w:pPr>
    </w:p>
    <w:p w:rsidR="00180C53" w:rsidRDefault="00180C5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Arial" w:hAnsi="Arial" w:cs="Arial"/>
          <w:sz w:val="20"/>
          <w:szCs w:val="20"/>
        </w:rPr>
      </w:pPr>
      <w:r>
        <w:rPr>
          <w:rFonts w:ascii="Arial" w:hAnsi="Arial" w:cs="Arial"/>
          <w:sz w:val="20"/>
          <w:szCs w:val="20"/>
        </w:rPr>
        <w:tab/>
        <w:t>An employee who is terminated for any reason shall only pay that portion of the annual fees of the Association due in equal installments to the date of termination.</w:t>
      </w:r>
    </w:p>
    <w:p w:rsidR="00180C53" w:rsidRDefault="00180C5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0"/>
          <w:szCs w:val="20"/>
        </w:rPr>
      </w:pPr>
      <w:r>
        <w:rPr>
          <w:rFonts w:ascii="Arial" w:hAnsi="Arial" w:cs="Arial"/>
          <w:sz w:val="20"/>
          <w:szCs w:val="20"/>
        </w:rPr>
        <w:br w:type="page"/>
      </w:r>
    </w:p>
    <w:p w:rsidR="00180C53" w:rsidRDefault="00180C5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Arial" w:hAnsi="Arial" w:cs="Arial"/>
          <w:sz w:val="20"/>
          <w:szCs w:val="20"/>
        </w:rPr>
      </w:pPr>
      <w:r>
        <w:rPr>
          <w:rFonts w:ascii="Arial" w:hAnsi="Arial" w:cs="Arial"/>
          <w:sz w:val="20"/>
          <w:szCs w:val="20"/>
        </w:rPr>
        <w:t>4.</w:t>
      </w:r>
      <w:r>
        <w:rPr>
          <w:rFonts w:ascii="Arial" w:hAnsi="Arial" w:cs="Arial"/>
          <w:sz w:val="20"/>
          <w:szCs w:val="20"/>
        </w:rPr>
        <w:tab/>
      </w:r>
      <w:r>
        <w:rPr>
          <w:rFonts w:ascii="Arial" w:hAnsi="Arial" w:cs="Arial"/>
          <w:sz w:val="20"/>
          <w:szCs w:val="20"/>
          <w:u w:val="single"/>
        </w:rPr>
        <w:t>Mechanics</w:t>
      </w:r>
    </w:p>
    <w:p w:rsidR="00180C53" w:rsidRDefault="00180C5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0"/>
          <w:szCs w:val="20"/>
        </w:rPr>
      </w:pPr>
    </w:p>
    <w:p w:rsidR="00180C53" w:rsidRDefault="00180C5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Arial" w:hAnsi="Arial" w:cs="Arial"/>
          <w:sz w:val="20"/>
          <w:szCs w:val="20"/>
        </w:rPr>
      </w:pPr>
      <w:r>
        <w:rPr>
          <w:rFonts w:ascii="Arial" w:hAnsi="Arial" w:cs="Arial"/>
          <w:sz w:val="20"/>
          <w:szCs w:val="20"/>
        </w:rPr>
        <w:tab/>
        <w:t>Except as otherwise provided in this Article, the mechanics for the deduction of representation fees and the transmission of such fees to the Association will, as nearly as possible, be the same as those used for the deduction and transmission of regular membership dues.  The Township will provide a list with each transmission of fees listing current members and those paying the representation fee.</w:t>
      </w:r>
    </w:p>
    <w:p w:rsidR="00180C53" w:rsidRDefault="00180C5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0"/>
          <w:szCs w:val="20"/>
        </w:rPr>
      </w:pPr>
    </w:p>
    <w:p w:rsidR="00180C53" w:rsidRDefault="00180C5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Arial" w:hAnsi="Arial" w:cs="Arial"/>
          <w:sz w:val="20"/>
          <w:szCs w:val="20"/>
        </w:rPr>
      </w:pPr>
      <w:r>
        <w:rPr>
          <w:rFonts w:ascii="Arial" w:hAnsi="Arial" w:cs="Arial"/>
          <w:sz w:val="20"/>
          <w:szCs w:val="20"/>
        </w:rPr>
        <w:t>5.</w:t>
      </w:r>
      <w:r>
        <w:rPr>
          <w:rFonts w:ascii="Arial" w:hAnsi="Arial" w:cs="Arial"/>
          <w:sz w:val="20"/>
          <w:szCs w:val="20"/>
        </w:rPr>
        <w:tab/>
      </w:r>
      <w:r>
        <w:rPr>
          <w:rFonts w:ascii="Arial" w:hAnsi="Arial" w:cs="Arial"/>
          <w:sz w:val="20"/>
          <w:szCs w:val="20"/>
          <w:u w:val="single"/>
        </w:rPr>
        <w:t>Changes</w:t>
      </w:r>
    </w:p>
    <w:p w:rsidR="00180C53" w:rsidRDefault="00180C5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0"/>
          <w:szCs w:val="20"/>
        </w:rPr>
      </w:pPr>
      <w:r>
        <w:rPr>
          <w:rFonts w:ascii="Arial" w:hAnsi="Arial" w:cs="Arial"/>
          <w:sz w:val="20"/>
          <w:szCs w:val="20"/>
        </w:rPr>
        <w:tab/>
      </w:r>
    </w:p>
    <w:p w:rsidR="00180C53" w:rsidRDefault="00180C5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Arial" w:hAnsi="Arial" w:cs="Arial"/>
          <w:sz w:val="20"/>
          <w:szCs w:val="20"/>
        </w:rPr>
      </w:pPr>
      <w:r>
        <w:rPr>
          <w:rFonts w:ascii="Arial" w:hAnsi="Arial" w:cs="Arial"/>
          <w:sz w:val="20"/>
          <w:szCs w:val="20"/>
        </w:rPr>
        <w:tab/>
        <w:t>The Association will notify the Chief Finance Officer in writing of any changes in the list of non-members provided for in paragraph 1 above and/or the amount of the representation fee, and such changes will be reflected in any deductions made more than ten (10) days after the Chief Finance Officer received said notification.</w:t>
      </w:r>
    </w:p>
    <w:p w:rsidR="00180C53" w:rsidRDefault="00180C5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0"/>
          <w:szCs w:val="20"/>
        </w:rPr>
      </w:pPr>
    </w:p>
    <w:p w:rsidR="00180C53" w:rsidRDefault="00180C5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Arial" w:hAnsi="Arial" w:cs="Arial"/>
          <w:sz w:val="20"/>
          <w:szCs w:val="20"/>
          <w:u w:val="single"/>
        </w:rPr>
      </w:pPr>
      <w:r>
        <w:rPr>
          <w:rFonts w:ascii="Arial" w:hAnsi="Arial" w:cs="Arial"/>
          <w:sz w:val="20"/>
          <w:szCs w:val="20"/>
        </w:rPr>
        <w:t>6.</w:t>
      </w:r>
      <w:r>
        <w:rPr>
          <w:rFonts w:ascii="Arial" w:hAnsi="Arial" w:cs="Arial"/>
          <w:sz w:val="20"/>
          <w:szCs w:val="20"/>
        </w:rPr>
        <w:tab/>
      </w:r>
      <w:r>
        <w:rPr>
          <w:rFonts w:ascii="Arial" w:hAnsi="Arial" w:cs="Arial"/>
          <w:sz w:val="20"/>
          <w:szCs w:val="20"/>
          <w:u w:val="single"/>
        </w:rPr>
        <w:t>New Employees</w:t>
      </w:r>
    </w:p>
    <w:p w:rsidR="00180C53" w:rsidRDefault="00180C5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0"/>
          <w:szCs w:val="20"/>
        </w:rPr>
      </w:pPr>
    </w:p>
    <w:p w:rsidR="00180C53" w:rsidRDefault="00180C5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Arial" w:hAnsi="Arial" w:cs="Arial"/>
          <w:sz w:val="20"/>
          <w:szCs w:val="20"/>
        </w:rPr>
      </w:pPr>
      <w:r>
        <w:rPr>
          <w:rFonts w:ascii="Arial" w:hAnsi="Arial" w:cs="Arial"/>
          <w:sz w:val="20"/>
          <w:szCs w:val="20"/>
        </w:rPr>
        <w:tab/>
        <w:t>The P.B.A. will be informed of the employment of each individual eligible for membership in the Association.</w:t>
      </w:r>
    </w:p>
    <w:p w:rsidR="00180C53" w:rsidRDefault="00180C5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0"/>
          <w:szCs w:val="20"/>
        </w:rPr>
      </w:pPr>
    </w:p>
    <w:p w:rsidR="00180C53" w:rsidRDefault="00180C5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Arial" w:hAnsi="Arial" w:cs="Arial"/>
          <w:sz w:val="20"/>
          <w:szCs w:val="20"/>
          <w:u w:val="single"/>
        </w:rPr>
      </w:pPr>
      <w:r>
        <w:rPr>
          <w:rFonts w:ascii="Arial" w:hAnsi="Arial" w:cs="Arial"/>
          <w:sz w:val="20"/>
          <w:szCs w:val="20"/>
        </w:rPr>
        <w:t>7.</w:t>
      </w:r>
      <w:r>
        <w:rPr>
          <w:rFonts w:ascii="Arial" w:hAnsi="Arial" w:cs="Arial"/>
          <w:sz w:val="20"/>
          <w:szCs w:val="20"/>
        </w:rPr>
        <w:tab/>
      </w:r>
      <w:r>
        <w:rPr>
          <w:rFonts w:ascii="Arial" w:hAnsi="Arial" w:cs="Arial"/>
          <w:sz w:val="20"/>
          <w:szCs w:val="20"/>
          <w:u w:val="single"/>
        </w:rPr>
        <w:t>Hold Harmless Agreement</w:t>
      </w:r>
    </w:p>
    <w:p w:rsidR="00180C53" w:rsidRDefault="00180C5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0"/>
          <w:szCs w:val="20"/>
        </w:rPr>
      </w:pPr>
    </w:p>
    <w:p w:rsidR="00180C53" w:rsidRDefault="00180C5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Arial" w:hAnsi="Arial" w:cs="Arial"/>
          <w:sz w:val="20"/>
          <w:szCs w:val="20"/>
        </w:rPr>
      </w:pPr>
      <w:r>
        <w:rPr>
          <w:rFonts w:ascii="Arial" w:hAnsi="Arial" w:cs="Arial"/>
          <w:sz w:val="20"/>
          <w:szCs w:val="20"/>
        </w:rPr>
        <w:tab/>
        <w:t>The P.B.A. agrees to hold and save the Township of East Brunswick harmless as a result of its compliance with and administration of this Article.</w:t>
      </w:r>
    </w:p>
    <w:p w:rsidR="00180C53" w:rsidRDefault="00180C5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Arial" w:hAnsi="Arial" w:cs="Arial"/>
          <w:sz w:val="20"/>
          <w:szCs w:val="20"/>
        </w:rPr>
      </w:pPr>
      <w:r>
        <w:rPr>
          <w:rFonts w:ascii="Arial" w:hAnsi="Arial" w:cs="Arial"/>
          <w:sz w:val="20"/>
          <w:szCs w:val="20"/>
        </w:rPr>
        <w:br w:type="page"/>
      </w:r>
    </w:p>
    <w:p w:rsidR="00180C53" w:rsidRDefault="00180C53">
      <w:pPr>
        <w:widowControl w:val="0"/>
        <w:tabs>
          <w:tab w:val="left" w:pos="0"/>
          <w:tab w:val="center" w:pos="4680"/>
          <w:tab w:val="left" w:pos="5040"/>
          <w:tab w:val="left" w:pos="5760"/>
          <w:tab w:val="left" w:pos="6480"/>
          <w:tab w:val="left" w:pos="7200"/>
          <w:tab w:val="left" w:pos="7920"/>
          <w:tab w:val="left" w:pos="8640"/>
          <w:tab w:val="left" w:pos="9360"/>
        </w:tabs>
        <w:rPr>
          <w:rFonts w:ascii="Arial" w:hAnsi="Arial" w:cs="Arial"/>
          <w:sz w:val="20"/>
          <w:szCs w:val="20"/>
          <w:u w:val="single"/>
        </w:rPr>
      </w:pPr>
      <w:r>
        <w:rPr>
          <w:rFonts w:ascii="Arial" w:hAnsi="Arial" w:cs="Arial"/>
          <w:sz w:val="20"/>
          <w:szCs w:val="20"/>
        </w:rPr>
        <w:tab/>
      </w:r>
      <w:r>
        <w:rPr>
          <w:rFonts w:ascii="Arial" w:hAnsi="Arial" w:cs="Arial"/>
          <w:sz w:val="20"/>
          <w:szCs w:val="20"/>
          <w:u w:val="single"/>
        </w:rPr>
        <w:t>ARTICLE III - GRIEVANCE PROCEDURES</w:t>
      </w:r>
    </w:p>
    <w:p w:rsidR="00180C53" w:rsidRDefault="00180C5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0"/>
          <w:szCs w:val="20"/>
          <w:u w:val="single"/>
        </w:rPr>
      </w:pPr>
    </w:p>
    <w:p w:rsidR="00180C53" w:rsidRDefault="00180C5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0"/>
          <w:szCs w:val="20"/>
          <w:u w:val="single"/>
        </w:rPr>
      </w:pPr>
      <w:r>
        <w:rPr>
          <w:rFonts w:ascii="Arial" w:hAnsi="Arial" w:cs="Arial"/>
          <w:sz w:val="20"/>
          <w:szCs w:val="20"/>
          <w:u w:val="single"/>
        </w:rPr>
        <w:t>SECTION A - DEFINITIONS</w:t>
      </w:r>
    </w:p>
    <w:p w:rsidR="00180C53" w:rsidRDefault="00180C5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0"/>
          <w:szCs w:val="20"/>
        </w:rPr>
      </w:pPr>
    </w:p>
    <w:p w:rsidR="00180C53" w:rsidRDefault="00180C5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Arial" w:hAnsi="Arial" w:cs="Arial"/>
          <w:sz w:val="20"/>
          <w:szCs w:val="20"/>
        </w:rPr>
      </w:pPr>
      <w:r>
        <w:rPr>
          <w:rFonts w:ascii="Arial" w:hAnsi="Arial" w:cs="Arial"/>
          <w:sz w:val="20"/>
          <w:szCs w:val="20"/>
        </w:rPr>
        <w:t>1.</w:t>
      </w:r>
      <w:r>
        <w:rPr>
          <w:rFonts w:ascii="Arial" w:hAnsi="Arial" w:cs="Arial"/>
          <w:sz w:val="20"/>
          <w:szCs w:val="20"/>
        </w:rPr>
        <w:tab/>
        <w:t>A "grievance" shall be any difference of opinion, controversy, or dispute arising between parties involving interpretation or application of any provision of this Agreement, including disciplinary matters covered under Article XIX, Management Rights.</w:t>
      </w:r>
    </w:p>
    <w:p w:rsidR="00180C53" w:rsidRDefault="00180C5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0"/>
          <w:szCs w:val="20"/>
        </w:rPr>
      </w:pPr>
    </w:p>
    <w:p w:rsidR="00180C53" w:rsidRDefault="00180C5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Arial" w:hAnsi="Arial" w:cs="Arial"/>
          <w:sz w:val="20"/>
          <w:szCs w:val="20"/>
        </w:rPr>
      </w:pPr>
      <w:r>
        <w:rPr>
          <w:rFonts w:ascii="Arial" w:hAnsi="Arial" w:cs="Arial"/>
          <w:sz w:val="20"/>
          <w:szCs w:val="20"/>
        </w:rPr>
        <w:t>2.</w:t>
      </w:r>
      <w:r>
        <w:rPr>
          <w:rFonts w:ascii="Arial" w:hAnsi="Arial" w:cs="Arial"/>
          <w:sz w:val="20"/>
          <w:szCs w:val="20"/>
        </w:rPr>
        <w:tab/>
        <w:t>Grievances arising out of the application, interpretation, and alteration of managerial policies and rules and regulations which do not affect mandatorily negotiable terms and conditions of employment and are management prerogatives and non-mandatory subjects for negotiations, and grievances arising out of the application or interpretation of statutes or administrative regulations expressly or impliedly incorporated in this Agreement, may not proceed to binding arbitration.</w:t>
      </w:r>
    </w:p>
    <w:p w:rsidR="00180C53" w:rsidRDefault="00180C5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0"/>
          <w:szCs w:val="20"/>
        </w:rPr>
      </w:pPr>
    </w:p>
    <w:p w:rsidR="00180C53" w:rsidRDefault="00180C5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0"/>
          <w:szCs w:val="20"/>
        </w:rPr>
      </w:pPr>
      <w:r>
        <w:rPr>
          <w:rFonts w:ascii="Arial" w:hAnsi="Arial" w:cs="Arial"/>
          <w:sz w:val="20"/>
          <w:szCs w:val="20"/>
          <w:u w:val="single"/>
        </w:rPr>
        <w:t>SECTION B - PROCEDURE</w:t>
      </w:r>
    </w:p>
    <w:p w:rsidR="00180C53" w:rsidRDefault="00180C5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0"/>
          <w:szCs w:val="20"/>
        </w:rPr>
      </w:pPr>
    </w:p>
    <w:p w:rsidR="00180C53" w:rsidRDefault="00180C5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0"/>
          <w:szCs w:val="20"/>
        </w:rPr>
      </w:pPr>
      <w:r>
        <w:rPr>
          <w:rFonts w:ascii="Arial" w:hAnsi="Arial" w:cs="Arial"/>
          <w:sz w:val="20"/>
          <w:szCs w:val="20"/>
        </w:rPr>
        <w:t>A grievance shall be processed as follows:</w:t>
      </w:r>
    </w:p>
    <w:p w:rsidR="00180C53" w:rsidRDefault="00180C5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0"/>
          <w:szCs w:val="20"/>
        </w:rPr>
      </w:pPr>
    </w:p>
    <w:p w:rsidR="00180C53" w:rsidRDefault="00180C5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0"/>
          <w:szCs w:val="20"/>
        </w:rPr>
      </w:pPr>
      <w:r>
        <w:rPr>
          <w:rFonts w:ascii="Arial" w:hAnsi="Arial" w:cs="Arial"/>
          <w:sz w:val="20"/>
          <w:szCs w:val="20"/>
        </w:rPr>
        <w:t>A grievance must be presented no later than twenty (20) calendar days after the grievance arises or after the aggrieved employee may reasonably be presumed to have knowledge of the matter causing the grievance.  The time limitations in this Article are of the essence and not merely procedural.  No grievance shall be entertained or processed unless it is filed within the time limits set forth in this Section.</w:t>
      </w:r>
    </w:p>
    <w:p w:rsidR="00180C53" w:rsidRDefault="00180C5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0"/>
          <w:szCs w:val="20"/>
        </w:rPr>
      </w:pPr>
    </w:p>
    <w:p w:rsidR="00180C53" w:rsidRDefault="00180C5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0"/>
          <w:szCs w:val="20"/>
        </w:rPr>
      </w:pPr>
      <w:r>
        <w:rPr>
          <w:rFonts w:ascii="Arial" w:hAnsi="Arial" w:cs="Arial"/>
          <w:sz w:val="20"/>
          <w:szCs w:val="20"/>
        </w:rPr>
        <w:t>All references to days herein shall mean working days, except as set forth above, exclusive of Saturdays, Sundays, and holidays.</w:t>
      </w:r>
    </w:p>
    <w:p w:rsidR="00180C53" w:rsidRDefault="00180C5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0"/>
          <w:szCs w:val="20"/>
        </w:rPr>
      </w:pPr>
    </w:p>
    <w:p w:rsidR="00180C53" w:rsidRDefault="00180C5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0"/>
          <w:szCs w:val="20"/>
        </w:rPr>
      </w:pPr>
      <w:r>
        <w:rPr>
          <w:rFonts w:ascii="Arial" w:hAnsi="Arial" w:cs="Arial"/>
          <w:sz w:val="20"/>
          <w:szCs w:val="20"/>
        </w:rPr>
        <w:t>No response to a grievance at any Step in the procedure shall be deemed a denial entitling the Association to proceed to the next Step of the Procedure.</w:t>
      </w:r>
    </w:p>
    <w:p w:rsidR="00180C53" w:rsidRDefault="00180C5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0"/>
          <w:szCs w:val="20"/>
        </w:rPr>
      </w:pPr>
    </w:p>
    <w:p w:rsidR="00180C53" w:rsidRDefault="00180C5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0"/>
          <w:szCs w:val="20"/>
        </w:rPr>
      </w:pPr>
      <w:r>
        <w:rPr>
          <w:rFonts w:ascii="Arial" w:hAnsi="Arial" w:cs="Arial"/>
          <w:sz w:val="20"/>
          <w:szCs w:val="20"/>
        </w:rPr>
        <w:t>Grievances shall only be processed on the approved form mutually agreed upon by the parties for such purpose.</w:t>
      </w:r>
    </w:p>
    <w:p w:rsidR="00180C53" w:rsidRDefault="00180C5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0"/>
          <w:szCs w:val="20"/>
        </w:rPr>
      </w:pPr>
    </w:p>
    <w:p w:rsidR="00180C53" w:rsidRDefault="00180C5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ascii="Arial" w:hAnsi="Arial" w:cs="Arial"/>
          <w:sz w:val="20"/>
          <w:szCs w:val="20"/>
        </w:rPr>
      </w:pPr>
      <w:r>
        <w:rPr>
          <w:rFonts w:ascii="Arial" w:hAnsi="Arial" w:cs="Arial"/>
          <w:sz w:val="20"/>
          <w:szCs w:val="20"/>
        </w:rPr>
        <w:tab/>
      </w:r>
      <w:r>
        <w:rPr>
          <w:rFonts w:ascii="Arial" w:hAnsi="Arial" w:cs="Arial"/>
          <w:sz w:val="20"/>
          <w:szCs w:val="20"/>
          <w:u w:val="single"/>
        </w:rPr>
        <w:t>STEP 1:</w:t>
      </w:r>
      <w:r>
        <w:rPr>
          <w:rFonts w:ascii="Arial" w:hAnsi="Arial" w:cs="Arial"/>
          <w:sz w:val="20"/>
          <w:szCs w:val="20"/>
        </w:rPr>
        <w:tab/>
        <w:t>The grievance shall be reduced to writing by the Association and submitted to the Department Director.  The answer to such grievance shall be in writing to the Association and shall be provided within fifteen days (15) days of the submission of the grievance.</w:t>
      </w:r>
    </w:p>
    <w:p w:rsidR="00180C53" w:rsidRDefault="00180C5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0"/>
          <w:szCs w:val="20"/>
        </w:rPr>
      </w:pPr>
    </w:p>
    <w:p w:rsidR="00180C53" w:rsidRDefault="00180C5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ascii="Arial" w:hAnsi="Arial" w:cs="Arial"/>
          <w:sz w:val="20"/>
          <w:szCs w:val="20"/>
        </w:rPr>
      </w:pPr>
      <w:r>
        <w:rPr>
          <w:rFonts w:ascii="Arial" w:hAnsi="Arial" w:cs="Arial"/>
          <w:sz w:val="20"/>
          <w:szCs w:val="20"/>
        </w:rPr>
        <w:tab/>
      </w:r>
      <w:r>
        <w:rPr>
          <w:rFonts w:ascii="Arial" w:hAnsi="Arial" w:cs="Arial"/>
          <w:sz w:val="20"/>
          <w:szCs w:val="20"/>
          <w:u w:val="single"/>
        </w:rPr>
        <w:t>STEP 2:</w:t>
      </w:r>
      <w:r>
        <w:rPr>
          <w:rFonts w:ascii="Arial" w:hAnsi="Arial" w:cs="Arial"/>
          <w:sz w:val="20"/>
          <w:szCs w:val="20"/>
        </w:rPr>
        <w:tab/>
        <w:t>If the grievance is not settled at Step 1, then the Association shall, within seven (7) days of the due date of the Step 1 response, submit the grievance to the Business Administrator.  A written response shall be provided by the Business Administrator within fifteen (15) days of its submission.  The written grievance must set forth in reasonable detail the facts underlying the grievance, related contract provisions at issue, and the relief sought.  The answer to the grievance must set forth the employer's findings and reasons for its position.</w:t>
      </w:r>
    </w:p>
    <w:p w:rsidR="00180C53" w:rsidRDefault="00180C5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ascii="Arial" w:hAnsi="Arial" w:cs="Arial"/>
          <w:sz w:val="20"/>
          <w:szCs w:val="20"/>
        </w:rPr>
      </w:pPr>
      <w:r>
        <w:rPr>
          <w:rFonts w:ascii="Arial" w:hAnsi="Arial" w:cs="Arial"/>
          <w:sz w:val="20"/>
          <w:szCs w:val="20"/>
        </w:rPr>
        <w:br w:type="page"/>
      </w:r>
    </w:p>
    <w:p w:rsidR="00180C53" w:rsidRDefault="00180C5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0"/>
          <w:szCs w:val="20"/>
        </w:rPr>
      </w:pPr>
    </w:p>
    <w:p w:rsidR="00180C53" w:rsidRDefault="00180C5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ascii="Arial" w:hAnsi="Arial" w:cs="Arial"/>
          <w:sz w:val="20"/>
          <w:szCs w:val="20"/>
        </w:rPr>
      </w:pPr>
      <w:r>
        <w:rPr>
          <w:rFonts w:ascii="Arial" w:hAnsi="Arial" w:cs="Arial"/>
          <w:sz w:val="20"/>
          <w:szCs w:val="20"/>
        </w:rPr>
        <w:tab/>
      </w:r>
      <w:r>
        <w:rPr>
          <w:rFonts w:ascii="Arial" w:hAnsi="Arial" w:cs="Arial"/>
          <w:sz w:val="20"/>
          <w:szCs w:val="20"/>
          <w:u w:val="single"/>
        </w:rPr>
        <w:t>STEP 3:</w:t>
      </w:r>
      <w:r>
        <w:rPr>
          <w:rFonts w:ascii="Arial" w:hAnsi="Arial" w:cs="Arial"/>
          <w:sz w:val="20"/>
          <w:szCs w:val="20"/>
        </w:rPr>
        <w:tab/>
        <w:t>If no settlement of grievance has been reached by the parties at Step 2, and the grievance is not within the meaning of Section A (2), the Association shall have the right to submit the unresolved grievance to binding arbitration.  However, the request for arbitration must be initiated within ten (10) days of the time the answer was received from the Business Administrator (or considered due in Step 2).  The Association shall make written application to the New Jersey Public Employment Relations Commission requesting that an arbitrator be appointed to hear the grievance in accordance with its rules and make a final determination.  The arbitrator can add nothing to nor subtract anything from the agreement between the parties.  The decision of the arbitrator shall be in written form setting forth findings of fact, reasons, and conclusions and shall be submitted to the employer and to the Association.  It shall be binding and final on the parties and the employee(s).  All employees shall continue to observe all assignments and rules and regulations during the pendency of a grievance and until it is finally determined, except where an imminent danger to safety and health exists.</w:t>
      </w:r>
    </w:p>
    <w:p w:rsidR="00180C53" w:rsidRDefault="00180C5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0"/>
          <w:szCs w:val="20"/>
        </w:rPr>
      </w:pPr>
      <w:r>
        <w:rPr>
          <w:rFonts w:ascii="Arial" w:hAnsi="Arial" w:cs="Arial"/>
          <w:sz w:val="20"/>
          <w:szCs w:val="20"/>
          <w:u w:val="single"/>
        </w:rPr>
        <w:t>SECTION C.</w:t>
      </w:r>
    </w:p>
    <w:p w:rsidR="00180C53" w:rsidRDefault="00180C5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0"/>
          <w:szCs w:val="20"/>
        </w:rPr>
      </w:pPr>
    </w:p>
    <w:p w:rsidR="00180C53" w:rsidRDefault="00180C5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0"/>
          <w:szCs w:val="20"/>
        </w:rPr>
      </w:pPr>
      <w:r>
        <w:rPr>
          <w:rFonts w:ascii="Arial" w:hAnsi="Arial" w:cs="Arial"/>
          <w:sz w:val="20"/>
          <w:szCs w:val="20"/>
        </w:rPr>
        <w:t>Any employee who believes that he or she has been discriminated against in any manner shall have the right to file a grievance directly with the Township Administrator or Affirmative Action Officer, or to file a grievance in accordance with the aforementioned grievance procedure.  This decision shall be at the sole discretion of the employee.</w:t>
      </w:r>
    </w:p>
    <w:p w:rsidR="00180C53" w:rsidRDefault="00180C5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0"/>
          <w:szCs w:val="20"/>
        </w:rPr>
      </w:pPr>
    </w:p>
    <w:p w:rsidR="00180C53" w:rsidRDefault="00180C5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0"/>
          <w:szCs w:val="20"/>
        </w:rPr>
      </w:pPr>
      <w:r>
        <w:rPr>
          <w:rFonts w:ascii="Arial" w:hAnsi="Arial" w:cs="Arial"/>
          <w:sz w:val="20"/>
          <w:szCs w:val="20"/>
          <w:u w:val="single"/>
        </w:rPr>
        <w:t>SECTION D.</w:t>
      </w:r>
    </w:p>
    <w:p w:rsidR="00180C53" w:rsidRDefault="00180C5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0"/>
          <w:szCs w:val="20"/>
        </w:rPr>
      </w:pPr>
    </w:p>
    <w:p w:rsidR="00180C53" w:rsidRDefault="00180C5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0"/>
          <w:szCs w:val="20"/>
        </w:rPr>
      </w:pPr>
      <w:r>
        <w:rPr>
          <w:rFonts w:ascii="Arial" w:hAnsi="Arial" w:cs="Arial"/>
          <w:sz w:val="20"/>
          <w:szCs w:val="20"/>
        </w:rPr>
        <w:t>The cost of fees and expenses of the Arbitrator shall be shared equally by the Association and the employer.  It is agreed that any arbitrator appointed pursuant to this Agreement may not in any way alter the provisions of this Agreement.  Furthermore, the right to request arbitration shall be limited to the Association.</w:t>
      </w:r>
    </w:p>
    <w:p w:rsidR="00180C53" w:rsidRDefault="00180C5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0"/>
          <w:szCs w:val="20"/>
        </w:rPr>
      </w:pPr>
    </w:p>
    <w:p w:rsidR="00180C53" w:rsidRDefault="00180C5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0"/>
          <w:szCs w:val="20"/>
          <w:u w:val="single"/>
        </w:rPr>
      </w:pPr>
      <w:r>
        <w:rPr>
          <w:rFonts w:ascii="Arial" w:hAnsi="Arial" w:cs="Arial"/>
          <w:sz w:val="20"/>
          <w:szCs w:val="20"/>
          <w:u w:val="single"/>
        </w:rPr>
        <w:t>SECTION E.</w:t>
      </w:r>
    </w:p>
    <w:p w:rsidR="00180C53" w:rsidRDefault="00180C5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0"/>
          <w:szCs w:val="20"/>
        </w:rPr>
      </w:pPr>
    </w:p>
    <w:p w:rsidR="00180C53" w:rsidRDefault="00180C5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0"/>
          <w:szCs w:val="20"/>
        </w:rPr>
      </w:pPr>
      <w:r>
        <w:rPr>
          <w:rFonts w:ascii="Arial" w:hAnsi="Arial" w:cs="Arial"/>
          <w:sz w:val="20"/>
          <w:szCs w:val="20"/>
        </w:rPr>
        <w:t>If either or both parties desire a verbatim record of the proceedings, it may cause a record to be made, and the cost of such record shall be either equally borne by the parties or borne by the party requesting the record.</w:t>
      </w:r>
    </w:p>
    <w:p w:rsidR="00180C53" w:rsidRDefault="00180C53">
      <w:pPr>
        <w:widowControl w:val="0"/>
        <w:tabs>
          <w:tab w:val="left" w:pos="0"/>
          <w:tab w:val="center" w:pos="4680"/>
          <w:tab w:val="left" w:pos="5040"/>
          <w:tab w:val="left" w:pos="5760"/>
          <w:tab w:val="left" w:pos="6480"/>
          <w:tab w:val="left" w:pos="7200"/>
          <w:tab w:val="left" w:pos="7920"/>
          <w:tab w:val="left" w:pos="8640"/>
          <w:tab w:val="left" w:pos="9360"/>
        </w:tabs>
        <w:rPr>
          <w:rFonts w:ascii="Arial" w:hAnsi="Arial" w:cs="Arial"/>
          <w:sz w:val="20"/>
          <w:szCs w:val="20"/>
          <w:u w:val="single"/>
        </w:rPr>
      </w:pPr>
      <w:r>
        <w:rPr>
          <w:rFonts w:ascii="Arial" w:hAnsi="Arial" w:cs="Arial"/>
          <w:sz w:val="20"/>
          <w:szCs w:val="20"/>
        </w:rPr>
        <w:br w:type="page"/>
      </w:r>
      <w:r>
        <w:rPr>
          <w:rFonts w:ascii="Arial" w:hAnsi="Arial" w:cs="Arial"/>
          <w:sz w:val="20"/>
          <w:szCs w:val="20"/>
        </w:rPr>
        <w:tab/>
      </w:r>
      <w:r>
        <w:rPr>
          <w:rFonts w:ascii="Arial" w:hAnsi="Arial" w:cs="Arial"/>
          <w:sz w:val="20"/>
          <w:szCs w:val="20"/>
          <w:u w:val="single"/>
        </w:rPr>
        <w:t>ARTICLE IV - HOLIDAYS</w:t>
      </w:r>
    </w:p>
    <w:p w:rsidR="00180C53" w:rsidRDefault="00180C5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0"/>
          <w:szCs w:val="20"/>
          <w:u w:val="single"/>
        </w:rPr>
      </w:pPr>
    </w:p>
    <w:p w:rsidR="00180C53" w:rsidRDefault="00180C5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0"/>
          <w:szCs w:val="20"/>
        </w:rPr>
      </w:pPr>
      <w:r>
        <w:rPr>
          <w:rFonts w:ascii="Arial" w:hAnsi="Arial" w:cs="Arial"/>
          <w:sz w:val="20"/>
          <w:szCs w:val="20"/>
          <w:u w:val="single"/>
        </w:rPr>
        <w:t>SECTION A.</w:t>
      </w:r>
      <w:r>
        <w:rPr>
          <w:rFonts w:ascii="Arial" w:hAnsi="Arial" w:cs="Arial"/>
          <w:sz w:val="20"/>
          <w:szCs w:val="20"/>
        </w:rPr>
        <w:tab/>
        <w:t>The following holidays with pay shall be granted to all employees covered by this Agreement:</w:t>
      </w:r>
    </w:p>
    <w:p w:rsidR="00180C53" w:rsidRDefault="00180C5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0"/>
          <w:szCs w:val="20"/>
        </w:rPr>
      </w:pPr>
    </w:p>
    <w:p w:rsidR="00180C53" w:rsidRDefault="00180C5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vanish/>
          <w:sz w:val="20"/>
          <w:szCs w:val="20"/>
        </w:rPr>
      </w:pPr>
    </w:p>
    <w:p w:rsidR="00180C53" w:rsidRDefault="00180C5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vanish/>
          <w:sz w:val="20"/>
          <w:szCs w:val="20"/>
        </w:rPr>
      </w:pPr>
    </w:p>
    <w:p w:rsidR="00180C53" w:rsidRDefault="00180C5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0"/>
          <w:szCs w:val="20"/>
        </w:rPr>
      </w:pPr>
      <w:r>
        <w:rPr>
          <w:rFonts w:ascii="Arial" w:hAnsi="Arial" w:cs="Arial"/>
          <w:sz w:val="20"/>
          <w:szCs w:val="20"/>
        </w:rPr>
        <w:tab/>
      </w:r>
      <w:r>
        <w:rPr>
          <w:rFonts w:ascii="Arial" w:hAnsi="Arial" w:cs="Arial"/>
          <w:sz w:val="20"/>
          <w:szCs w:val="20"/>
        </w:rPr>
        <w:tab/>
        <w:t>New Year's Day</w:t>
      </w:r>
    </w:p>
    <w:p w:rsidR="00180C53" w:rsidRDefault="00180C5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0"/>
          <w:szCs w:val="20"/>
        </w:rPr>
      </w:pPr>
      <w:r>
        <w:rPr>
          <w:rFonts w:ascii="Arial" w:hAnsi="Arial" w:cs="Arial"/>
          <w:sz w:val="20"/>
          <w:szCs w:val="20"/>
        </w:rPr>
        <w:tab/>
      </w:r>
      <w:r>
        <w:rPr>
          <w:rFonts w:ascii="Arial" w:hAnsi="Arial" w:cs="Arial"/>
          <w:sz w:val="20"/>
          <w:szCs w:val="20"/>
        </w:rPr>
        <w:tab/>
        <w:t>Martin Luther King Day</w:t>
      </w:r>
    </w:p>
    <w:p w:rsidR="00180C53" w:rsidRDefault="00180C5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0"/>
          <w:szCs w:val="20"/>
        </w:rPr>
      </w:pPr>
      <w:r>
        <w:rPr>
          <w:rFonts w:ascii="Arial" w:hAnsi="Arial" w:cs="Arial"/>
          <w:sz w:val="20"/>
          <w:szCs w:val="20"/>
        </w:rPr>
        <w:tab/>
      </w:r>
      <w:r>
        <w:rPr>
          <w:rFonts w:ascii="Arial" w:hAnsi="Arial" w:cs="Arial"/>
          <w:sz w:val="20"/>
          <w:szCs w:val="20"/>
        </w:rPr>
        <w:tab/>
        <w:t>Lincoln's Birthday</w:t>
      </w:r>
    </w:p>
    <w:p w:rsidR="00180C53" w:rsidRDefault="00180C5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0"/>
          <w:szCs w:val="20"/>
        </w:rPr>
      </w:pPr>
      <w:r>
        <w:rPr>
          <w:rFonts w:ascii="Arial" w:hAnsi="Arial" w:cs="Arial"/>
          <w:sz w:val="20"/>
          <w:szCs w:val="20"/>
        </w:rPr>
        <w:tab/>
      </w:r>
      <w:r>
        <w:rPr>
          <w:rFonts w:ascii="Arial" w:hAnsi="Arial" w:cs="Arial"/>
          <w:sz w:val="20"/>
          <w:szCs w:val="20"/>
        </w:rPr>
        <w:tab/>
        <w:t>Washington's Birthday</w:t>
      </w:r>
    </w:p>
    <w:p w:rsidR="00180C53" w:rsidRDefault="00180C5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0"/>
          <w:szCs w:val="20"/>
        </w:rPr>
      </w:pPr>
      <w:r>
        <w:rPr>
          <w:rFonts w:ascii="Arial" w:hAnsi="Arial" w:cs="Arial"/>
          <w:sz w:val="20"/>
          <w:szCs w:val="20"/>
        </w:rPr>
        <w:tab/>
      </w:r>
      <w:r>
        <w:rPr>
          <w:rFonts w:ascii="Arial" w:hAnsi="Arial" w:cs="Arial"/>
          <w:sz w:val="20"/>
          <w:szCs w:val="20"/>
        </w:rPr>
        <w:tab/>
        <w:t>Good Friday</w:t>
      </w:r>
    </w:p>
    <w:p w:rsidR="00180C53" w:rsidRDefault="00180C5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0"/>
          <w:szCs w:val="20"/>
        </w:rPr>
      </w:pPr>
      <w:r>
        <w:rPr>
          <w:rFonts w:ascii="Arial" w:hAnsi="Arial" w:cs="Arial"/>
          <w:sz w:val="20"/>
          <w:szCs w:val="20"/>
        </w:rPr>
        <w:tab/>
      </w:r>
      <w:r>
        <w:rPr>
          <w:rFonts w:ascii="Arial" w:hAnsi="Arial" w:cs="Arial"/>
          <w:sz w:val="20"/>
          <w:szCs w:val="20"/>
        </w:rPr>
        <w:tab/>
        <w:t>Easter Sunday</w:t>
      </w:r>
    </w:p>
    <w:p w:rsidR="00180C53" w:rsidRDefault="00180C5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0"/>
          <w:szCs w:val="20"/>
        </w:rPr>
      </w:pPr>
      <w:r>
        <w:rPr>
          <w:rFonts w:ascii="Arial" w:hAnsi="Arial" w:cs="Arial"/>
          <w:sz w:val="20"/>
          <w:szCs w:val="20"/>
        </w:rPr>
        <w:tab/>
      </w:r>
      <w:r>
        <w:rPr>
          <w:rFonts w:ascii="Arial" w:hAnsi="Arial" w:cs="Arial"/>
          <w:sz w:val="20"/>
          <w:szCs w:val="20"/>
        </w:rPr>
        <w:tab/>
        <w:t>Memorial Day</w:t>
      </w:r>
    </w:p>
    <w:p w:rsidR="00180C53" w:rsidRDefault="00180C5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0"/>
          <w:szCs w:val="20"/>
        </w:rPr>
      </w:pPr>
      <w:r>
        <w:rPr>
          <w:rFonts w:ascii="Arial" w:hAnsi="Arial" w:cs="Arial"/>
          <w:sz w:val="20"/>
          <w:szCs w:val="20"/>
        </w:rPr>
        <w:tab/>
      </w:r>
      <w:r>
        <w:rPr>
          <w:rFonts w:ascii="Arial" w:hAnsi="Arial" w:cs="Arial"/>
          <w:sz w:val="20"/>
          <w:szCs w:val="20"/>
        </w:rPr>
        <w:tab/>
        <w:t>Independence Day</w:t>
      </w:r>
    </w:p>
    <w:p w:rsidR="00180C53" w:rsidRDefault="00180C5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0"/>
          <w:szCs w:val="20"/>
        </w:rPr>
      </w:pPr>
      <w:r>
        <w:rPr>
          <w:rFonts w:ascii="Arial" w:hAnsi="Arial" w:cs="Arial"/>
          <w:sz w:val="20"/>
          <w:szCs w:val="20"/>
        </w:rPr>
        <w:tab/>
      </w:r>
      <w:r>
        <w:rPr>
          <w:rFonts w:ascii="Arial" w:hAnsi="Arial" w:cs="Arial"/>
          <w:sz w:val="20"/>
          <w:szCs w:val="20"/>
        </w:rPr>
        <w:tab/>
        <w:t>Labor Day</w:t>
      </w:r>
    </w:p>
    <w:p w:rsidR="00180C53" w:rsidRDefault="00180C5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0"/>
          <w:szCs w:val="20"/>
        </w:rPr>
      </w:pPr>
      <w:r>
        <w:rPr>
          <w:rFonts w:ascii="Arial" w:hAnsi="Arial" w:cs="Arial"/>
          <w:sz w:val="20"/>
          <w:szCs w:val="20"/>
        </w:rPr>
        <w:br w:type="column"/>
      </w:r>
      <w:r>
        <w:rPr>
          <w:rFonts w:ascii="Arial" w:hAnsi="Arial" w:cs="Arial"/>
          <w:sz w:val="20"/>
          <w:szCs w:val="20"/>
        </w:rPr>
        <w:tab/>
      </w:r>
      <w:r>
        <w:rPr>
          <w:rFonts w:ascii="Arial" w:hAnsi="Arial" w:cs="Arial"/>
          <w:sz w:val="20"/>
          <w:szCs w:val="20"/>
        </w:rPr>
        <w:tab/>
        <w:t>Columbus Day</w:t>
      </w:r>
    </w:p>
    <w:p w:rsidR="00180C53" w:rsidRDefault="00180C5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0"/>
          <w:szCs w:val="20"/>
        </w:rPr>
      </w:pPr>
      <w:r>
        <w:rPr>
          <w:rFonts w:ascii="Arial" w:hAnsi="Arial" w:cs="Arial"/>
          <w:sz w:val="20"/>
          <w:szCs w:val="20"/>
        </w:rPr>
        <w:tab/>
      </w:r>
      <w:r>
        <w:rPr>
          <w:rFonts w:ascii="Arial" w:hAnsi="Arial" w:cs="Arial"/>
          <w:sz w:val="20"/>
          <w:szCs w:val="20"/>
        </w:rPr>
        <w:tab/>
        <w:t>General Election Monday *</w:t>
      </w:r>
    </w:p>
    <w:p w:rsidR="00180C53" w:rsidRDefault="00180C5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0"/>
          <w:szCs w:val="20"/>
        </w:rPr>
      </w:pPr>
      <w:r>
        <w:rPr>
          <w:rFonts w:ascii="Arial" w:hAnsi="Arial" w:cs="Arial"/>
          <w:sz w:val="20"/>
          <w:szCs w:val="20"/>
        </w:rPr>
        <w:tab/>
      </w:r>
      <w:r>
        <w:rPr>
          <w:rFonts w:ascii="Arial" w:hAnsi="Arial" w:cs="Arial"/>
          <w:sz w:val="20"/>
          <w:szCs w:val="20"/>
        </w:rPr>
        <w:tab/>
        <w:t>General Election Day</w:t>
      </w:r>
    </w:p>
    <w:p w:rsidR="00180C53" w:rsidRDefault="00180C5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0"/>
          <w:szCs w:val="20"/>
        </w:rPr>
      </w:pPr>
      <w:r>
        <w:rPr>
          <w:rFonts w:ascii="Arial" w:hAnsi="Arial" w:cs="Arial"/>
          <w:sz w:val="20"/>
          <w:szCs w:val="20"/>
        </w:rPr>
        <w:tab/>
      </w:r>
      <w:r>
        <w:rPr>
          <w:rFonts w:ascii="Arial" w:hAnsi="Arial" w:cs="Arial"/>
          <w:sz w:val="20"/>
          <w:szCs w:val="20"/>
        </w:rPr>
        <w:tab/>
        <w:t>Veterans Day</w:t>
      </w:r>
    </w:p>
    <w:p w:rsidR="00180C53" w:rsidRDefault="00180C5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0"/>
          <w:szCs w:val="20"/>
        </w:rPr>
      </w:pPr>
      <w:r>
        <w:rPr>
          <w:rFonts w:ascii="Arial" w:hAnsi="Arial" w:cs="Arial"/>
          <w:sz w:val="20"/>
          <w:szCs w:val="20"/>
        </w:rPr>
        <w:tab/>
      </w:r>
      <w:r>
        <w:rPr>
          <w:rFonts w:ascii="Arial" w:hAnsi="Arial" w:cs="Arial"/>
          <w:sz w:val="20"/>
          <w:szCs w:val="20"/>
        </w:rPr>
        <w:tab/>
        <w:t>Thanksgiving Day</w:t>
      </w:r>
    </w:p>
    <w:p w:rsidR="00180C53" w:rsidRDefault="00180C5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0"/>
          <w:szCs w:val="20"/>
        </w:rPr>
      </w:pPr>
      <w:r>
        <w:rPr>
          <w:rFonts w:ascii="Arial" w:hAnsi="Arial" w:cs="Arial"/>
          <w:sz w:val="20"/>
          <w:szCs w:val="20"/>
        </w:rPr>
        <w:tab/>
      </w:r>
      <w:r>
        <w:rPr>
          <w:rFonts w:ascii="Arial" w:hAnsi="Arial" w:cs="Arial"/>
          <w:sz w:val="20"/>
          <w:szCs w:val="20"/>
        </w:rPr>
        <w:tab/>
        <w:t>Thanksgiving Friday</w:t>
      </w:r>
    </w:p>
    <w:p w:rsidR="00180C53" w:rsidRDefault="00180C5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0"/>
          <w:szCs w:val="20"/>
        </w:rPr>
      </w:pPr>
      <w:r>
        <w:rPr>
          <w:rFonts w:ascii="Arial" w:hAnsi="Arial" w:cs="Arial"/>
          <w:sz w:val="20"/>
          <w:szCs w:val="20"/>
        </w:rPr>
        <w:tab/>
      </w:r>
      <w:r>
        <w:rPr>
          <w:rFonts w:ascii="Arial" w:hAnsi="Arial" w:cs="Arial"/>
          <w:sz w:val="20"/>
          <w:szCs w:val="20"/>
        </w:rPr>
        <w:tab/>
        <w:t>Christmas Eve *</w:t>
      </w:r>
    </w:p>
    <w:p w:rsidR="00180C53" w:rsidRDefault="00180C5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0"/>
          <w:szCs w:val="20"/>
        </w:rPr>
      </w:pPr>
      <w:r>
        <w:rPr>
          <w:rFonts w:ascii="Arial" w:hAnsi="Arial" w:cs="Arial"/>
          <w:sz w:val="20"/>
          <w:szCs w:val="20"/>
        </w:rPr>
        <w:tab/>
      </w:r>
      <w:r>
        <w:rPr>
          <w:rFonts w:ascii="Arial" w:hAnsi="Arial" w:cs="Arial"/>
          <w:sz w:val="20"/>
          <w:szCs w:val="20"/>
        </w:rPr>
        <w:tab/>
        <w:t>Christmas Day</w:t>
      </w:r>
    </w:p>
    <w:p w:rsidR="00180C53" w:rsidRDefault="00180C5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0"/>
          <w:szCs w:val="20"/>
        </w:rPr>
      </w:pPr>
      <w:r>
        <w:rPr>
          <w:rFonts w:ascii="Arial" w:hAnsi="Arial" w:cs="Arial"/>
          <w:sz w:val="20"/>
          <w:szCs w:val="20"/>
        </w:rPr>
        <w:tab/>
      </w:r>
      <w:r>
        <w:rPr>
          <w:rFonts w:ascii="Arial" w:hAnsi="Arial" w:cs="Arial"/>
          <w:sz w:val="20"/>
          <w:szCs w:val="20"/>
        </w:rPr>
        <w:tab/>
        <w:t>New Years Eve *</w:t>
      </w:r>
    </w:p>
    <w:p w:rsidR="00180C53" w:rsidRDefault="00180C5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0"/>
          <w:szCs w:val="20"/>
        </w:rPr>
      </w:pPr>
    </w:p>
    <w:p w:rsidR="00180C53" w:rsidRDefault="00180C5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0"/>
          <w:szCs w:val="20"/>
        </w:rPr>
      </w:pPr>
    </w:p>
    <w:p w:rsidR="00180C53" w:rsidRDefault="00180C5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0"/>
          <w:szCs w:val="20"/>
        </w:rPr>
      </w:pPr>
      <w:r>
        <w:rPr>
          <w:rFonts w:ascii="Arial" w:hAnsi="Arial" w:cs="Arial"/>
          <w:sz w:val="20"/>
          <w:szCs w:val="20"/>
        </w:rPr>
        <w:t>* effective January 1, 2001</w:t>
      </w:r>
    </w:p>
    <w:p w:rsidR="00180C53" w:rsidRDefault="00180C5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0"/>
          <w:szCs w:val="20"/>
        </w:rPr>
      </w:pPr>
    </w:p>
    <w:p w:rsidR="00180C53" w:rsidRDefault="00180C5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0"/>
          <w:szCs w:val="20"/>
        </w:rPr>
      </w:pPr>
      <w:r>
        <w:rPr>
          <w:rFonts w:ascii="Arial" w:hAnsi="Arial" w:cs="Arial"/>
          <w:sz w:val="20"/>
          <w:szCs w:val="20"/>
          <w:u w:val="single"/>
        </w:rPr>
        <w:t>SECTION B.</w:t>
      </w:r>
      <w:r>
        <w:rPr>
          <w:rFonts w:ascii="Arial" w:hAnsi="Arial" w:cs="Arial"/>
          <w:sz w:val="20"/>
          <w:szCs w:val="20"/>
        </w:rPr>
        <w:tab/>
        <w:t>For employees working a Monday - Friday schedule, if a holiday falls on a Sunday it shall be observed on the following Monday, and if it falls on Saturday, it shall be observed on the preceding Friday.  If, however, Christmas Eve or New Years Eve fall on a Sunday, they will be celebrated on the preceding Friday, and if Christmas or New Years Day fall on a Saturday, they will be celebrated on the following Monday.  Employees assigned to the Patrol Division shall observe holidays on the actual day of occurrence.</w:t>
      </w:r>
    </w:p>
    <w:p w:rsidR="00180C53" w:rsidRDefault="00180C5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0"/>
          <w:szCs w:val="20"/>
        </w:rPr>
      </w:pPr>
    </w:p>
    <w:p w:rsidR="00180C53" w:rsidRDefault="00180C5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0"/>
          <w:szCs w:val="20"/>
        </w:rPr>
      </w:pPr>
      <w:r>
        <w:rPr>
          <w:rFonts w:ascii="Arial" w:hAnsi="Arial" w:cs="Arial"/>
          <w:sz w:val="20"/>
          <w:szCs w:val="20"/>
        </w:rPr>
        <w:t>For employees working a Monday through Thursday schedule, if a holiday falls on a Sunday, it shall be observed on the following Monday, and if it falls on a Friday or Saturday, it shall be observed on the preceding Thursday.  If, however, Christmas Eve or New Years Eve falls on a Sunday, it shall be observed on the preceding Thursday, and if Christmas or New Years Day falls on a Friday or Saturday, it shall be observed on the following Monday.</w:t>
      </w:r>
    </w:p>
    <w:p w:rsidR="00180C53" w:rsidRDefault="00180C5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0"/>
          <w:szCs w:val="20"/>
        </w:rPr>
      </w:pPr>
    </w:p>
    <w:p w:rsidR="00180C53" w:rsidRDefault="00180C5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0"/>
          <w:szCs w:val="20"/>
        </w:rPr>
      </w:pPr>
      <w:r>
        <w:rPr>
          <w:rFonts w:ascii="Arial" w:hAnsi="Arial" w:cs="Arial"/>
          <w:sz w:val="20"/>
          <w:szCs w:val="20"/>
        </w:rPr>
        <w:t xml:space="preserve">For employees working a Tuesday through Friday schedule, if a holiday falls on a Sunday or Monday, it shall be observed on the following Tuesday, and if it falls on a Saturday, it shall be observed on the preceding Friday.  If, however, Christmas Eve or New Years Eve falls on a Monday, it shall be observed on the preceding Friday, and if Christmas or New Years Day falls on a Saturday, it shall be observed on the following Tuesday. </w:t>
      </w:r>
    </w:p>
    <w:p w:rsidR="00180C53" w:rsidRDefault="00180C5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0"/>
          <w:szCs w:val="20"/>
        </w:rPr>
      </w:pPr>
    </w:p>
    <w:p w:rsidR="00180C53" w:rsidRDefault="00180C5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0"/>
          <w:szCs w:val="20"/>
        </w:rPr>
      </w:pPr>
      <w:r>
        <w:rPr>
          <w:rFonts w:ascii="Arial" w:hAnsi="Arial" w:cs="Arial"/>
          <w:sz w:val="20"/>
          <w:szCs w:val="20"/>
          <w:u w:val="single"/>
        </w:rPr>
        <w:t>SECTION C.</w:t>
      </w:r>
      <w:r>
        <w:rPr>
          <w:rFonts w:ascii="Arial" w:hAnsi="Arial" w:cs="Arial"/>
          <w:sz w:val="20"/>
          <w:szCs w:val="20"/>
        </w:rPr>
        <w:tab/>
        <w:t>Effective January 1, 2001, all P.B.A. members shall receive 144 hours of straight time pay added to their base salary, which shall be paid with, and become a part of, the regular bi-weekly salary for all purposes.  Additionally, members shall receive one additional day off for each holiday actually worked, to a maximum of nine (9) days.  The additional days actually worked shall be posted as vacation at the time they are earned.</w:t>
      </w:r>
    </w:p>
    <w:p w:rsidR="00180C53" w:rsidRDefault="00180C5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0"/>
          <w:szCs w:val="20"/>
        </w:rPr>
      </w:pPr>
    </w:p>
    <w:p w:rsidR="00180C53" w:rsidRDefault="00180C5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0"/>
          <w:szCs w:val="20"/>
        </w:rPr>
      </w:pPr>
      <w:r>
        <w:rPr>
          <w:rFonts w:ascii="Arial" w:hAnsi="Arial" w:cs="Arial"/>
          <w:sz w:val="20"/>
          <w:szCs w:val="20"/>
          <w:u w:val="single"/>
        </w:rPr>
        <w:t>SECTION D.</w:t>
      </w:r>
      <w:r>
        <w:rPr>
          <w:rFonts w:ascii="Arial" w:hAnsi="Arial" w:cs="Arial"/>
          <w:sz w:val="20"/>
          <w:szCs w:val="20"/>
        </w:rPr>
        <w:tab/>
        <w:t>Juvenile and detective personnel shall continue to enjoy the same procedures that presently exist concerning holidays.  That is, New Years Day, Thanksgiving Day, and Christmas Day must be taken off.  However, it shall be the detectives' option to either work or take off any other day covered in Section A, B, or C, notwithstanding the fact that at least one detective, with no maximum limit, must work these other holidays.  Traffic Safety personnel shall also continue to enjoy the same procedures that presently exist concerning holidays.  That is, New Years Day, Thanksgiving Day and Christmas must be taken off.  However, any other day covered in Section A, B, or C will be worked as presently scheduled.  Administrative Section officers and those officers currently on special assignment in the Director's Office shall continue to enjoy the same procedures that presently exist concerning holidays.</w:t>
      </w:r>
    </w:p>
    <w:p w:rsidR="00180C53" w:rsidRDefault="00180C53">
      <w:pPr>
        <w:widowControl w:val="0"/>
        <w:tabs>
          <w:tab w:val="left" w:pos="0"/>
          <w:tab w:val="center" w:pos="4680"/>
          <w:tab w:val="left" w:pos="5040"/>
          <w:tab w:val="left" w:pos="5760"/>
          <w:tab w:val="left" w:pos="6480"/>
          <w:tab w:val="left" w:pos="7200"/>
          <w:tab w:val="left" w:pos="7920"/>
          <w:tab w:val="left" w:pos="8640"/>
          <w:tab w:val="left" w:pos="9360"/>
        </w:tabs>
        <w:rPr>
          <w:rFonts w:ascii="Arial" w:hAnsi="Arial" w:cs="Arial"/>
          <w:sz w:val="20"/>
          <w:szCs w:val="20"/>
          <w:u w:val="single"/>
        </w:rPr>
      </w:pPr>
      <w:r>
        <w:rPr>
          <w:rFonts w:ascii="Arial" w:hAnsi="Arial" w:cs="Arial"/>
          <w:sz w:val="20"/>
          <w:szCs w:val="20"/>
        </w:rPr>
        <w:br w:type="page"/>
      </w:r>
      <w:r>
        <w:rPr>
          <w:rFonts w:ascii="Arial" w:hAnsi="Arial" w:cs="Arial"/>
          <w:sz w:val="20"/>
          <w:szCs w:val="20"/>
        </w:rPr>
        <w:tab/>
      </w:r>
      <w:r>
        <w:rPr>
          <w:rFonts w:ascii="Arial" w:hAnsi="Arial" w:cs="Arial"/>
          <w:sz w:val="20"/>
          <w:szCs w:val="20"/>
          <w:u w:val="single"/>
        </w:rPr>
        <w:t>ARTICLE V - PERSONAL DAYS</w:t>
      </w:r>
    </w:p>
    <w:p w:rsidR="00180C53" w:rsidRDefault="00180C5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0"/>
          <w:szCs w:val="20"/>
          <w:u w:val="single"/>
        </w:rPr>
      </w:pPr>
    </w:p>
    <w:p w:rsidR="00180C53" w:rsidRDefault="00180C5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0"/>
          <w:szCs w:val="20"/>
        </w:rPr>
      </w:pPr>
      <w:r>
        <w:rPr>
          <w:rFonts w:ascii="Arial" w:hAnsi="Arial" w:cs="Arial"/>
          <w:sz w:val="20"/>
          <w:szCs w:val="20"/>
          <w:u w:val="single"/>
        </w:rPr>
        <w:t>SECTION A.</w:t>
      </w:r>
      <w:r>
        <w:rPr>
          <w:rFonts w:ascii="Arial" w:hAnsi="Arial" w:cs="Arial"/>
          <w:sz w:val="20"/>
          <w:szCs w:val="20"/>
        </w:rPr>
        <w:tab/>
        <w:t>Each employee shall be granted 32 hours off with pay in each agreement year, non-cumulative, and in units of not less than one half hour provided the employee provides no less than 24 hour’s notice to the officer in command.  The officer in command shall grant said personal time request provided that staff levels are adequate at the time the request is made by the employee.  In the case of a personal emergency, an employee may request a personal time with less than 24 hour’s notice; however, the employee shall substantiate the nature of the emergency and the officer in command shall determine whether or not to grant said request on a case by case basis.  However, should a member desire not to disclose the reason for requesting a personal day, the member need not divulge the reason.</w:t>
      </w:r>
    </w:p>
    <w:p w:rsidR="00180C53" w:rsidRDefault="00180C5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0"/>
          <w:szCs w:val="20"/>
        </w:rPr>
      </w:pPr>
    </w:p>
    <w:p w:rsidR="00180C53" w:rsidRDefault="00180C5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0"/>
          <w:szCs w:val="20"/>
        </w:rPr>
      </w:pPr>
      <w:r>
        <w:rPr>
          <w:rFonts w:ascii="Arial" w:hAnsi="Arial" w:cs="Arial"/>
          <w:sz w:val="20"/>
          <w:szCs w:val="20"/>
        </w:rPr>
        <w:t>In the first year of employment, 8 hours shall be accrued for each three months of employment.</w:t>
      </w:r>
    </w:p>
    <w:p w:rsidR="00180C53" w:rsidRDefault="00180C5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0"/>
          <w:szCs w:val="20"/>
        </w:rPr>
      </w:pPr>
    </w:p>
    <w:p w:rsidR="00180C53" w:rsidRDefault="00180C5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0"/>
          <w:szCs w:val="20"/>
        </w:rPr>
      </w:pPr>
      <w:r>
        <w:rPr>
          <w:rFonts w:ascii="Arial" w:hAnsi="Arial" w:cs="Arial"/>
          <w:sz w:val="20"/>
          <w:szCs w:val="20"/>
        </w:rPr>
        <w:t>Upon separation, any employee leaving prior to July 1 shall be granted 16 hours.  Any employee leaving July 1 or after shall be entitled to the full year’s allotment.</w:t>
      </w:r>
    </w:p>
    <w:p w:rsidR="00180C53" w:rsidRDefault="00180C5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0"/>
          <w:szCs w:val="20"/>
        </w:rPr>
      </w:pPr>
    </w:p>
    <w:p w:rsidR="00180C53" w:rsidRDefault="00180C5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0"/>
          <w:szCs w:val="20"/>
        </w:rPr>
      </w:pPr>
      <w:r>
        <w:rPr>
          <w:rFonts w:ascii="Arial" w:hAnsi="Arial" w:cs="Arial"/>
          <w:sz w:val="20"/>
          <w:szCs w:val="20"/>
          <w:u w:val="single"/>
        </w:rPr>
        <w:t>SECTION B.</w:t>
      </w:r>
      <w:r>
        <w:rPr>
          <w:rFonts w:ascii="Arial" w:hAnsi="Arial" w:cs="Arial"/>
          <w:sz w:val="20"/>
          <w:szCs w:val="20"/>
        </w:rPr>
        <w:tab/>
        <w:t>Effective January 1, 2001, in recognition of preparation time required, each officer shall receive 40 hours of compensatory time per calendar year.  It is understood that this time is non-cumulative, and therefore, cannot be carried over from one calendar year to another.  These hours shall be scheduled in the same manner as vacation leave is currently scheduled.</w:t>
      </w:r>
    </w:p>
    <w:p w:rsidR="00180C53" w:rsidRDefault="00180C5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0"/>
          <w:szCs w:val="20"/>
        </w:rPr>
      </w:pPr>
    </w:p>
    <w:p w:rsidR="00180C53" w:rsidRDefault="00180C5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0"/>
          <w:szCs w:val="20"/>
        </w:rPr>
      </w:pPr>
      <w:r>
        <w:rPr>
          <w:rFonts w:ascii="Arial" w:hAnsi="Arial" w:cs="Arial"/>
          <w:sz w:val="20"/>
          <w:szCs w:val="20"/>
          <w:u w:val="single"/>
        </w:rPr>
        <w:t>SECTION C.</w:t>
      </w:r>
      <w:r>
        <w:rPr>
          <w:rFonts w:ascii="Arial" w:hAnsi="Arial" w:cs="Arial"/>
          <w:sz w:val="20"/>
          <w:szCs w:val="20"/>
        </w:rPr>
        <w:tab/>
        <w:t xml:space="preserve">An Officer designated by the Public Safety Director to train a new recruit shall receive </w:t>
      </w:r>
    </w:p>
    <w:p w:rsidR="00180C53" w:rsidRPr="009025A8" w:rsidRDefault="00180C5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0"/>
          <w:szCs w:val="20"/>
        </w:rPr>
      </w:pPr>
      <w:r>
        <w:rPr>
          <w:rFonts w:ascii="Arial" w:hAnsi="Arial" w:cs="Arial"/>
          <w:sz w:val="20"/>
          <w:szCs w:val="20"/>
        </w:rPr>
        <w:t xml:space="preserve">One (1) hour of compensatory time for each full day worked with a new recruit, up to a maximum of thirty (30) hours per new recruit.  This time must be utilized within three (3) months after completion of the training, or it will be forfeited.  </w:t>
      </w:r>
    </w:p>
    <w:p w:rsidR="00180C53" w:rsidRDefault="00180C5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0"/>
          <w:szCs w:val="20"/>
        </w:rPr>
      </w:pPr>
    </w:p>
    <w:p w:rsidR="00180C53" w:rsidRDefault="00180C5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0"/>
          <w:szCs w:val="20"/>
        </w:rPr>
      </w:pPr>
    </w:p>
    <w:p w:rsidR="00180C53" w:rsidRDefault="00180C53">
      <w:pPr>
        <w:widowControl w:val="0"/>
        <w:tabs>
          <w:tab w:val="left" w:pos="0"/>
          <w:tab w:val="center" w:pos="4680"/>
          <w:tab w:val="left" w:pos="5040"/>
          <w:tab w:val="left" w:pos="5760"/>
          <w:tab w:val="left" w:pos="6480"/>
          <w:tab w:val="left" w:pos="7200"/>
          <w:tab w:val="left" w:pos="7920"/>
          <w:tab w:val="left" w:pos="8640"/>
          <w:tab w:val="left" w:pos="9360"/>
        </w:tabs>
        <w:rPr>
          <w:rFonts w:ascii="Arial" w:hAnsi="Arial" w:cs="Arial"/>
          <w:sz w:val="20"/>
          <w:szCs w:val="20"/>
        </w:rPr>
      </w:pPr>
    </w:p>
    <w:p w:rsidR="00180C53" w:rsidRDefault="00180C53">
      <w:pPr>
        <w:widowControl w:val="0"/>
        <w:tabs>
          <w:tab w:val="left" w:pos="0"/>
          <w:tab w:val="center" w:pos="4680"/>
          <w:tab w:val="left" w:pos="5040"/>
          <w:tab w:val="left" w:pos="5760"/>
          <w:tab w:val="left" w:pos="6480"/>
          <w:tab w:val="left" w:pos="7200"/>
          <w:tab w:val="left" w:pos="7920"/>
          <w:tab w:val="left" w:pos="8640"/>
          <w:tab w:val="left" w:pos="9360"/>
        </w:tabs>
        <w:rPr>
          <w:rFonts w:ascii="Arial" w:hAnsi="Arial" w:cs="Arial"/>
          <w:sz w:val="20"/>
          <w:szCs w:val="20"/>
        </w:rPr>
      </w:pPr>
      <w:r>
        <w:rPr>
          <w:rFonts w:ascii="Arial" w:hAnsi="Arial" w:cs="Arial"/>
          <w:sz w:val="20"/>
          <w:szCs w:val="20"/>
        </w:rPr>
        <w:tab/>
      </w:r>
      <w:r>
        <w:rPr>
          <w:rFonts w:ascii="Arial" w:hAnsi="Arial" w:cs="Arial"/>
          <w:sz w:val="20"/>
          <w:szCs w:val="20"/>
          <w:u w:val="single"/>
        </w:rPr>
        <w:t>ARTICLE VI - LONGEVITY PAY</w:t>
      </w:r>
    </w:p>
    <w:p w:rsidR="00180C53" w:rsidRDefault="00180C5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0"/>
          <w:szCs w:val="20"/>
        </w:rPr>
      </w:pPr>
    </w:p>
    <w:p w:rsidR="00180C53" w:rsidRDefault="00180C5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0"/>
          <w:szCs w:val="20"/>
        </w:rPr>
      </w:pPr>
      <w:r>
        <w:rPr>
          <w:rFonts w:ascii="Arial" w:hAnsi="Arial" w:cs="Arial"/>
          <w:sz w:val="20"/>
          <w:szCs w:val="20"/>
          <w:u w:val="single"/>
        </w:rPr>
        <w:t>SECTION A.</w:t>
      </w:r>
      <w:r>
        <w:rPr>
          <w:rFonts w:ascii="Arial" w:hAnsi="Arial" w:cs="Arial"/>
          <w:sz w:val="20"/>
          <w:szCs w:val="20"/>
        </w:rPr>
        <w:tab/>
        <w:t>All employees shall be entitled to the additional compensation based upon completed full years of service as of January 1st of each year as follows:</w:t>
      </w:r>
    </w:p>
    <w:p w:rsidR="00180C53" w:rsidRDefault="00180C5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0"/>
          <w:szCs w:val="20"/>
        </w:rPr>
      </w:pPr>
    </w:p>
    <w:p w:rsidR="00180C53" w:rsidRDefault="00180C53">
      <w:pPr>
        <w:widowControl w:val="0"/>
        <w:tabs>
          <w:tab w:val="left" w:pos="0"/>
          <w:tab w:val="center" w:pos="4680"/>
          <w:tab w:val="left" w:pos="5040"/>
          <w:tab w:val="left" w:pos="5760"/>
          <w:tab w:val="left" w:pos="6480"/>
          <w:tab w:val="left" w:pos="7200"/>
          <w:tab w:val="left" w:pos="7920"/>
          <w:tab w:val="left" w:pos="8640"/>
          <w:tab w:val="left" w:pos="9360"/>
        </w:tabs>
        <w:rPr>
          <w:rFonts w:ascii="Arial" w:hAnsi="Arial" w:cs="Arial"/>
          <w:sz w:val="20"/>
          <w:szCs w:val="20"/>
        </w:rPr>
      </w:pPr>
      <w:r>
        <w:rPr>
          <w:rFonts w:ascii="Arial" w:hAnsi="Arial" w:cs="Arial"/>
          <w:sz w:val="20"/>
          <w:szCs w:val="20"/>
        </w:rPr>
        <w:tab/>
        <w:t>ADDITIONAL COMPENSATION PERCENTAGE OF GROSS SALARY</w:t>
      </w:r>
    </w:p>
    <w:p w:rsidR="00180C53" w:rsidRDefault="00180C5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0"/>
          <w:szCs w:val="20"/>
        </w:rPr>
      </w:pPr>
    </w:p>
    <w:p w:rsidR="00180C53" w:rsidRDefault="00180C5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0"/>
          <w:szCs w:val="20"/>
        </w:rPr>
      </w:pPr>
    </w:p>
    <w:p w:rsidR="00180C53" w:rsidRDefault="00180C5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0"/>
          <w:szCs w:val="20"/>
        </w:rPr>
      </w:pPr>
      <w:r>
        <w:rPr>
          <w:rFonts w:ascii="Arial" w:hAnsi="Arial" w:cs="Arial"/>
          <w:sz w:val="20"/>
          <w:szCs w:val="20"/>
        </w:rPr>
        <w:tab/>
      </w:r>
      <w:r>
        <w:rPr>
          <w:rFonts w:ascii="Arial" w:hAnsi="Arial" w:cs="Arial"/>
          <w:sz w:val="20"/>
          <w:szCs w:val="20"/>
        </w:rPr>
        <w:tab/>
        <w:t>4% at the end of the 5th year and start of the 6th year</w:t>
      </w:r>
    </w:p>
    <w:p w:rsidR="00180C53" w:rsidRDefault="00180C5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0"/>
          <w:szCs w:val="20"/>
        </w:rPr>
      </w:pPr>
      <w:r>
        <w:rPr>
          <w:rFonts w:ascii="Arial" w:hAnsi="Arial" w:cs="Arial"/>
          <w:sz w:val="20"/>
          <w:szCs w:val="20"/>
        </w:rPr>
        <w:tab/>
      </w:r>
      <w:r>
        <w:rPr>
          <w:rFonts w:ascii="Arial" w:hAnsi="Arial" w:cs="Arial"/>
          <w:sz w:val="20"/>
          <w:szCs w:val="20"/>
        </w:rPr>
        <w:tab/>
        <w:t>6% at the end of the 9th year and start of the 10th year</w:t>
      </w:r>
    </w:p>
    <w:p w:rsidR="00180C53" w:rsidRDefault="00180C5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0"/>
          <w:szCs w:val="20"/>
        </w:rPr>
      </w:pPr>
      <w:r>
        <w:rPr>
          <w:rFonts w:ascii="Arial" w:hAnsi="Arial" w:cs="Arial"/>
          <w:sz w:val="20"/>
          <w:szCs w:val="20"/>
        </w:rPr>
        <w:tab/>
      </w:r>
      <w:r>
        <w:rPr>
          <w:rFonts w:ascii="Arial" w:hAnsi="Arial" w:cs="Arial"/>
          <w:sz w:val="20"/>
          <w:szCs w:val="20"/>
        </w:rPr>
        <w:tab/>
        <w:t>8% at the end of the 14th year and start of the 15th year</w:t>
      </w:r>
    </w:p>
    <w:p w:rsidR="00180C53" w:rsidRDefault="00180C5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0"/>
          <w:szCs w:val="20"/>
        </w:rPr>
      </w:pPr>
      <w:r>
        <w:rPr>
          <w:rFonts w:ascii="Arial" w:hAnsi="Arial" w:cs="Arial"/>
          <w:sz w:val="20"/>
          <w:szCs w:val="20"/>
        </w:rPr>
        <w:tab/>
      </w:r>
      <w:r>
        <w:rPr>
          <w:rFonts w:ascii="Arial" w:hAnsi="Arial" w:cs="Arial"/>
          <w:sz w:val="20"/>
          <w:szCs w:val="20"/>
        </w:rPr>
        <w:tab/>
        <w:t>10% at the end of the 19th year and start of the 20th year</w:t>
      </w:r>
    </w:p>
    <w:p w:rsidR="00180C53" w:rsidRDefault="00180C5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0"/>
          <w:szCs w:val="20"/>
        </w:rPr>
      </w:pPr>
      <w:r>
        <w:rPr>
          <w:rFonts w:ascii="Arial" w:hAnsi="Arial" w:cs="Arial"/>
          <w:sz w:val="20"/>
          <w:szCs w:val="20"/>
        </w:rPr>
        <w:tab/>
      </w:r>
      <w:r>
        <w:rPr>
          <w:rFonts w:ascii="Arial" w:hAnsi="Arial" w:cs="Arial"/>
          <w:sz w:val="20"/>
          <w:szCs w:val="20"/>
        </w:rPr>
        <w:tab/>
        <w:t>12% at the end of the 24th year and start of the 25th year</w:t>
      </w:r>
    </w:p>
    <w:p w:rsidR="00180C53" w:rsidRDefault="00180C5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0"/>
          <w:szCs w:val="20"/>
        </w:rPr>
      </w:pPr>
    </w:p>
    <w:p w:rsidR="00180C53" w:rsidRDefault="00180C5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0"/>
          <w:szCs w:val="20"/>
        </w:rPr>
      </w:pPr>
      <w:r>
        <w:rPr>
          <w:rFonts w:ascii="Arial" w:hAnsi="Arial" w:cs="Arial"/>
          <w:sz w:val="20"/>
          <w:szCs w:val="20"/>
        </w:rPr>
        <w:tab/>
        <w:t>For all officers hired on or after January 1, 2011 the following longevity schedule shall apply:</w:t>
      </w:r>
    </w:p>
    <w:p w:rsidR="00180C53" w:rsidRDefault="00180C5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0"/>
          <w:szCs w:val="20"/>
        </w:rPr>
      </w:pPr>
    </w:p>
    <w:p w:rsidR="00180C53" w:rsidRDefault="00180C5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0"/>
          <w:szCs w:val="20"/>
        </w:rPr>
      </w:pPr>
      <w:r>
        <w:rPr>
          <w:rFonts w:ascii="Arial" w:hAnsi="Arial" w:cs="Arial"/>
          <w:sz w:val="20"/>
          <w:szCs w:val="20"/>
        </w:rPr>
        <w:tab/>
      </w:r>
      <w:r>
        <w:rPr>
          <w:rFonts w:ascii="Arial" w:hAnsi="Arial" w:cs="Arial"/>
          <w:sz w:val="20"/>
          <w:szCs w:val="20"/>
        </w:rPr>
        <w:tab/>
        <w:t>6% at the end of the 12</w:t>
      </w:r>
      <w:r>
        <w:rPr>
          <w:rFonts w:ascii="Arial" w:hAnsi="Arial" w:cs="Arial"/>
          <w:sz w:val="20"/>
          <w:szCs w:val="20"/>
          <w:vertAlign w:val="superscript"/>
        </w:rPr>
        <w:t>th</w:t>
      </w:r>
      <w:r>
        <w:rPr>
          <w:rFonts w:ascii="Arial" w:hAnsi="Arial" w:cs="Arial"/>
          <w:sz w:val="20"/>
          <w:szCs w:val="20"/>
        </w:rPr>
        <w:t xml:space="preserve"> year and start of the 13</w:t>
      </w:r>
      <w:r>
        <w:rPr>
          <w:rFonts w:ascii="Arial" w:hAnsi="Arial" w:cs="Arial"/>
          <w:sz w:val="20"/>
          <w:szCs w:val="20"/>
          <w:vertAlign w:val="superscript"/>
        </w:rPr>
        <w:t>th</w:t>
      </w:r>
      <w:r>
        <w:rPr>
          <w:rFonts w:ascii="Arial" w:hAnsi="Arial" w:cs="Arial"/>
          <w:sz w:val="20"/>
          <w:szCs w:val="20"/>
        </w:rPr>
        <w:t xml:space="preserve"> year</w:t>
      </w:r>
    </w:p>
    <w:p w:rsidR="00180C53" w:rsidRDefault="00180C5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0"/>
          <w:szCs w:val="20"/>
        </w:rPr>
      </w:pPr>
      <w:r>
        <w:rPr>
          <w:rFonts w:ascii="Arial" w:hAnsi="Arial" w:cs="Arial"/>
          <w:sz w:val="20"/>
          <w:szCs w:val="20"/>
        </w:rPr>
        <w:tab/>
      </w:r>
      <w:r>
        <w:rPr>
          <w:rFonts w:ascii="Arial" w:hAnsi="Arial" w:cs="Arial"/>
          <w:sz w:val="20"/>
          <w:szCs w:val="20"/>
        </w:rPr>
        <w:tab/>
        <w:t>8% at the end of the 21</w:t>
      </w:r>
      <w:r>
        <w:rPr>
          <w:rFonts w:ascii="Arial" w:hAnsi="Arial" w:cs="Arial"/>
          <w:sz w:val="20"/>
          <w:szCs w:val="20"/>
          <w:vertAlign w:val="superscript"/>
        </w:rPr>
        <w:t>st</w:t>
      </w:r>
      <w:r>
        <w:rPr>
          <w:rFonts w:ascii="Arial" w:hAnsi="Arial" w:cs="Arial"/>
          <w:sz w:val="20"/>
          <w:szCs w:val="20"/>
        </w:rPr>
        <w:t xml:space="preserve"> year and start of the 22</w:t>
      </w:r>
      <w:r>
        <w:rPr>
          <w:rFonts w:ascii="Arial" w:hAnsi="Arial" w:cs="Arial"/>
          <w:sz w:val="20"/>
          <w:szCs w:val="20"/>
          <w:vertAlign w:val="superscript"/>
        </w:rPr>
        <w:t>nd</w:t>
      </w:r>
      <w:r>
        <w:rPr>
          <w:rFonts w:ascii="Arial" w:hAnsi="Arial" w:cs="Arial"/>
          <w:sz w:val="20"/>
          <w:szCs w:val="20"/>
        </w:rPr>
        <w:t xml:space="preserve"> year</w:t>
      </w:r>
    </w:p>
    <w:p w:rsidR="00180C53" w:rsidRDefault="00180C5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0"/>
          <w:szCs w:val="20"/>
        </w:rPr>
      </w:pPr>
      <w:r>
        <w:rPr>
          <w:rFonts w:ascii="Arial" w:hAnsi="Arial" w:cs="Arial"/>
          <w:sz w:val="20"/>
          <w:szCs w:val="20"/>
        </w:rPr>
        <w:tab/>
        <w:t xml:space="preserve">            10% at the end of the 25</w:t>
      </w:r>
      <w:r>
        <w:rPr>
          <w:rFonts w:ascii="Arial" w:hAnsi="Arial" w:cs="Arial"/>
          <w:sz w:val="20"/>
          <w:szCs w:val="20"/>
          <w:vertAlign w:val="superscript"/>
        </w:rPr>
        <w:t>th</w:t>
      </w:r>
      <w:r>
        <w:rPr>
          <w:rFonts w:ascii="Arial" w:hAnsi="Arial" w:cs="Arial"/>
          <w:sz w:val="20"/>
          <w:szCs w:val="20"/>
        </w:rPr>
        <w:t xml:space="preserve"> year and start of the 26</w:t>
      </w:r>
      <w:r>
        <w:rPr>
          <w:rFonts w:ascii="Arial" w:hAnsi="Arial" w:cs="Arial"/>
          <w:sz w:val="20"/>
          <w:szCs w:val="20"/>
          <w:vertAlign w:val="superscript"/>
        </w:rPr>
        <w:t>th</w:t>
      </w:r>
      <w:r>
        <w:rPr>
          <w:rFonts w:ascii="Arial" w:hAnsi="Arial" w:cs="Arial"/>
          <w:sz w:val="20"/>
          <w:szCs w:val="20"/>
        </w:rPr>
        <w:t xml:space="preserve"> year</w:t>
      </w:r>
    </w:p>
    <w:p w:rsidR="00180C53" w:rsidRDefault="00180C5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0"/>
          <w:szCs w:val="20"/>
        </w:rPr>
      </w:pPr>
    </w:p>
    <w:p w:rsidR="00180C53" w:rsidRDefault="00180C5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0"/>
          <w:szCs w:val="20"/>
        </w:rPr>
      </w:pPr>
      <w:r>
        <w:rPr>
          <w:rFonts w:ascii="Arial" w:hAnsi="Arial" w:cs="Arial"/>
          <w:sz w:val="20"/>
          <w:szCs w:val="20"/>
          <w:u w:val="single"/>
        </w:rPr>
        <w:t>SECTION B.</w:t>
      </w:r>
      <w:r>
        <w:rPr>
          <w:rFonts w:ascii="Arial" w:hAnsi="Arial" w:cs="Arial"/>
          <w:sz w:val="20"/>
          <w:szCs w:val="20"/>
        </w:rPr>
        <w:tab/>
        <w:t>The additional compensation provided for in this Article shall commence on January 1st of each year and shall be paid as part of the employee's regular wages.</w:t>
      </w:r>
    </w:p>
    <w:p w:rsidR="00180C53" w:rsidRDefault="00180C5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0"/>
          <w:szCs w:val="20"/>
        </w:rPr>
      </w:pPr>
    </w:p>
    <w:p w:rsidR="00180C53" w:rsidRDefault="00180C5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0"/>
          <w:szCs w:val="20"/>
        </w:rPr>
      </w:pPr>
      <w:r>
        <w:rPr>
          <w:rFonts w:ascii="Arial" w:hAnsi="Arial" w:cs="Arial"/>
          <w:sz w:val="20"/>
          <w:szCs w:val="20"/>
        </w:rPr>
        <w:t>For purposes of computing years of service, any employee hired prior to January 1, 1988, whose employment commenced between January 1 and October 1 shall be credited with a full year of service.  Any employee hired after January 1, 1988, whose employment commenced between January 1 and July 1 shall be credited with a full year of service.  Previous permanent part-time employment with the employer shall be accumulated, and the employee shall be given credit for an equivalent amount of full-time employment.</w:t>
      </w:r>
    </w:p>
    <w:p w:rsidR="00180C53" w:rsidRDefault="00180C5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0"/>
          <w:szCs w:val="20"/>
        </w:rPr>
      </w:pPr>
    </w:p>
    <w:p w:rsidR="00180C53" w:rsidRDefault="00180C5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0"/>
          <w:szCs w:val="20"/>
        </w:rPr>
      </w:pPr>
      <w:r>
        <w:rPr>
          <w:rFonts w:ascii="Arial" w:hAnsi="Arial" w:cs="Arial"/>
          <w:sz w:val="20"/>
          <w:szCs w:val="20"/>
        </w:rPr>
        <w:t>Only when a full-time employee leaves the employer's employ for active duty in the military services of the United States, or receives a leave of absence with pay, or a maternity leave as defined below, shall the period of active duty, or leave of absence with pay, or maternity leave be included in computing years of service.</w:t>
      </w:r>
    </w:p>
    <w:p w:rsidR="00180C53" w:rsidRDefault="00180C5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0"/>
          <w:szCs w:val="20"/>
        </w:rPr>
      </w:pPr>
    </w:p>
    <w:p w:rsidR="00180C53" w:rsidRDefault="00180C5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0"/>
          <w:szCs w:val="20"/>
        </w:rPr>
      </w:pPr>
      <w:r>
        <w:rPr>
          <w:rFonts w:ascii="Arial" w:hAnsi="Arial" w:cs="Arial"/>
          <w:sz w:val="20"/>
          <w:szCs w:val="20"/>
        </w:rPr>
        <w:t>Maternity Leave is defined for purposes of this Agreement as that period of time the employee is under doctor's care.  (Once the employee is released from the doctor's care, if the employee desires additional time off for child care, the employee must request an unpaid leave of absence, which, if granted, is not within the definition of maternity leave for purposes of this Agreement.)</w:t>
      </w:r>
    </w:p>
    <w:p w:rsidR="00180C53" w:rsidRDefault="00180C5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0"/>
          <w:szCs w:val="20"/>
        </w:rPr>
      </w:pPr>
    </w:p>
    <w:p w:rsidR="00180C53" w:rsidRDefault="00180C5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0"/>
          <w:szCs w:val="20"/>
        </w:rPr>
      </w:pPr>
    </w:p>
    <w:p w:rsidR="00180C53" w:rsidRDefault="00180C5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0"/>
          <w:szCs w:val="20"/>
        </w:rPr>
      </w:pPr>
    </w:p>
    <w:p w:rsidR="00180C53" w:rsidRDefault="00180C5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0"/>
          <w:szCs w:val="20"/>
        </w:rPr>
      </w:pPr>
    </w:p>
    <w:p w:rsidR="00180C53" w:rsidRDefault="00180C53">
      <w:pPr>
        <w:widowControl w:val="0"/>
        <w:tabs>
          <w:tab w:val="left" w:pos="0"/>
          <w:tab w:val="center" w:pos="4680"/>
          <w:tab w:val="left" w:pos="5040"/>
          <w:tab w:val="left" w:pos="5760"/>
          <w:tab w:val="left" w:pos="6480"/>
          <w:tab w:val="left" w:pos="7200"/>
          <w:tab w:val="left" w:pos="7920"/>
          <w:tab w:val="left" w:pos="8640"/>
          <w:tab w:val="left" w:pos="9360"/>
        </w:tabs>
        <w:rPr>
          <w:rFonts w:ascii="Arial" w:hAnsi="Arial" w:cs="Arial"/>
          <w:sz w:val="20"/>
          <w:szCs w:val="20"/>
          <w:u w:val="single"/>
        </w:rPr>
      </w:pPr>
    </w:p>
    <w:p w:rsidR="00180C53" w:rsidRDefault="00180C53">
      <w:pPr>
        <w:widowControl w:val="0"/>
        <w:tabs>
          <w:tab w:val="left" w:pos="0"/>
          <w:tab w:val="center" w:pos="4680"/>
          <w:tab w:val="left" w:pos="5040"/>
          <w:tab w:val="left" w:pos="5760"/>
          <w:tab w:val="left" w:pos="6480"/>
          <w:tab w:val="left" w:pos="7200"/>
          <w:tab w:val="left" w:pos="7920"/>
          <w:tab w:val="left" w:pos="8640"/>
          <w:tab w:val="left" w:pos="9360"/>
        </w:tabs>
        <w:rPr>
          <w:rFonts w:ascii="Arial" w:hAnsi="Arial" w:cs="Arial"/>
          <w:sz w:val="20"/>
          <w:szCs w:val="20"/>
          <w:u w:val="single"/>
        </w:rPr>
      </w:pPr>
      <w:r>
        <w:rPr>
          <w:rFonts w:ascii="Arial" w:hAnsi="Arial" w:cs="Arial"/>
          <w:sz w:val="20"/>
          <w:szCs w:val="20"/>
        </w:rPr>
        <w:tab/>
      </w:r>
      <w:r>
        <w:rPr>
          <w:rFonts w:ascii="Arial" w:hAnsi="Arial" w:cs="Arial"/>
          <w:sz w:val="20"/>
          <w:szCs w:val="20"/>
          <w:u w:val="single"/>
        </w:rPr>
        <w:t>ARTICLE VII - VACATIONS</w:t>
      </w:r>
    </w:p>
    <w:p w:rsidR="00180C53" w:rsidRDefault="00180C5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0"/>
          <w:szCs w:val="20"/>
          <w:u w:val="single"/>
        </w:rPr>
      </w:pPr>
    </w:p>
    <w:p w:rsidR="00180C53" w:rsidRDefault="00180C5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0"/>
          <w:szCs w:val="20"/>
        </w:rPr>
      </w:pPr>
      <w:r>
        <w:rPr>
          <w:rFonts w:ascii="Arial" w:hAnsi="Arial" w:cs="Arial"/>
          <w:sz w:val="20"/>
          <w:szCs w:val="20"/>
          <w:u w:val="single"/>
        </w:rPr>
        <w:t>SECTION A.</w:t>
      </w:r>
      <w:r>
        <w:rPr>
          <w:rFonts w:ascii="Arial" w:hAnsi="Arial" w:cs="Arial"/>
          <w:sz w:val="20"/>
          <w:szCs w:val="20"/>
        </w:rPr>
        <w:tab/>
        <w:t>The following vacation schedule is agreed to and shall be used in units of not less than one half hour.</w:t>
      </w:r>
    </w:p>
    <w:p w:rsidR="00180C53" w:rsidRDefault="00180C5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0"/>
          <w:szCs w:val="20"/>
        </w:rPr>
      </w:pPr>
    </w:p>
    <w:p w:rsidR="00180C53" w:rsidRDefault="00180C53">
      <w:pPr>
        <w:widowControl w:val="0"/>
        <w:tabs>
          <w:tab w:val="left" w:pos="720"/>
          <w:tab w:val="left" w:pos="1440"/>
          <w:tab w:val="right" w:leader="dot" w:pos="7920"/>
        </w:tabs>
        <w:ind w:left="1440" w:right="1440" w:hanging="1440"/>
        <w:rPr>
          <w:rFonts w:ascii="Arial" w:hAnsi="Arial" w:cs="Arial"/>
          <w:sz w:val="20"/>
          <w:szCs w:val="20"/>
        </w:rPr>
      </w:pPr>
      <w:r>
        <w:rPr>
          <w:rFonts w:ascii="Arial" w:hAnsi="Arial" w:cs="Arial"/>
          <w:sz w:val="20"/>
          <w:szCs w:val="20"/>
        </w:rPr>
        <w:tab/>
      </w:r>
      <w:r>
        <w:rPr>
          <w:rFonts w:ascii="Arial" w:hAnsi="Arial" w:cs="Arial"/>
          <w:sz w:val="20"/>
          <w:szCs w:val="20"/>
        </w:rPr>
        <w:tab/>
        <w:t>0 - 1 year of completed service</w:t>
      </w:r>
      <w:r>
        <w:rPr>
          <w:rFonts w:ascii="Arial" w:hAnsi="Arial" w:cs="Arial"/>
          <w:sz w:val="20"/>
          <w:szCs w:val="20"/>
        </w:rPr>
        <w:tab/>
        <w:t>6.5 hours per month</w:t>
      </w:r>
    </w:p>
    <w:p w:rsidR="00180C53" w:rsidRDefault="00180C53">
      <w:pPr>
        <w:widowControl w:val="0"/>
        <w:tabs>
          <w:tab w:val="left" w:pos="720"/>
          <w:tab w:val="left" w:pos="1440"/>
          <w:tab w:val="right" w:leader="dot" w:pos="7920"/>
        </w:tabs>
        <w:ind w:left="1440" w:right="1440" w:hanging="1440"/>
        <w:rPr>
          <w:rFonts w:ascii="Arial" w:hAnsi="Arial" w:cs="Arial"/>
          <w:sz w:val="20"/>
          <w:szCs w:val="20"/>
        </w:rPr>
      </w:pPr>
      <w:r>
        <w:rPr>
          <w:rFonts w:ascii="Arial" w:hAnsi="Arial" w:cs="Arial"/>
          <w:sz w:val="20"/>
          <w:szCs w:val="20"/>
        </w:rPr>
        <w:tab/>
      </w:r>
      <w:r>
        <w:rPr>
          <w:rFonts w:ascii="Arial" w:hAnsi="Arial" w:cs="Arial"/>
          <w:sz w:val="20"/>
          <w:szCs w:val="20"/>
        </w:rPr>
        <w:tab/>
        <w:t>2 - 5 years of completed service</w:t>
      </w:r>
      <w:r>
        <w:rPr>
          <w:rFonts w:ascii="Arial" w:hAnsi="Arial" w:cs="Arial"/>
          <w:sz w:val="20"/>
          <w:szCs w:val="20"/>
        </w:rPr>
        <w:tab/>
        <w:t>80 hours</w:t>
      </w:r>
    </w:p>
    <w:p w:rsidR="00180C53" w:rsidRDefault="00180C53">
      <w:pPr>
        <w:widowControl w:val="0"/>
        <w:tabs>
          <w:tab w:val="left" w:pos="720"/>
          <w:tab w:val="left" w:pos="1440"/>
          <w:tab w:val="right" w:leader="dot" w:pos="7920"/>
        </w:tabs>
        <w:ind w:left="1440" w:right="1440" w:hanging="1440"/>
        <w:rPr>
          <w:rFonts w:ascii="Arial" w:hAnsi="Arial" w:cs="Arial"/>
          <w:sz w:val="20"/>
          <w:szCs w:val="20"/>
        </w:rPr>
      </w:pPr>
      <w:r>
        <w:rPr>
          <w:rFonts w:ascii="Arial" w:hAnsi="Arial" w:cs="Arial"/>
          <w:sz w:val="20"/>
          <w:szCs w:val="20"/>
        </w:rPr>
        <w:tab/>
      </w:r>
      <w:r>
        <w:rPr>
          <w:rFonts w:ascii="Arial" w:hAnsi="Arial" w:cs="Arial"/>
          <w:sz w:val="20"/>
          <w:szCs w:val="20"/>
        </w:rPr>
        <w:tab/>
        <w:t>Start of 6th year to end of 9</w:t>
      </w:r>
      <w:r>
        <w:rPr>
          <w:rFonts w:ascii="Arial" w:hAnsi="Arial" w:cs="Arial"/>
          <w:sz w:val="20"/>
          <w:szCs w:val="20"/>
          <w:vertAlign w:val="superscript"/>
        </w:rPr>
        <w:t>th</w:t>
      </w:r>
      <w:r>
        <w:rPr>
          <w:rFonts w:ascii="Arial" w:hAnsi="Arial" w:cs="Arial"/>
          <w:sz w:val="20"/>
          <w:szCs w:val="20"/>
        </w:rPr>
        <w:t xml:space="preserve"> year of completed service</w:t>
      </w:r>
      <w:r>
        <w:rPr>
          <w:rFonts w:ascii="Arial" w:hAnsi="Arial" w:cs="Arial"/>
          <w:sz w:val="20"/>
          <w:szCs w:val="20"/>
        </w:rPr>
        <w:tab/>
        <w:t>120 hours</w:t>
      </w:r>
    </w:p>
    <w:p w:rsidR="00180C53" w:rsidRDefault="00180C53">
      <w:pPr>
        <w:widowControl w:val="0"/>
        <w:tabs>
          <w:tab w:val="left" w:pos="720"/>
          <w:tab w:val="left" w:pos="1440"/>
          <w:tab w:val="right" w:leader="dot" w:pos="7920"/>
        </w:tabs>
        <w:ind w:left="1440" w:right="1440" w:hanging="1440"/>
        <w:rPr>
          <w:rFonts w:ascii="Arial" w:hAnsi="Arial" w:cs="Arial"/>
          <w:sz w:val="20"/>
          <w:szCs w:val="20"/>
        </w:rPr>
      </w:pPr>
      <w:r>
        <w:rPr>
          <w:rFonts w:ascii="Arial" w:hAnsi="Arial" w:cs="Arial"/>
          <w:sz w:val="20"/>
          <w:szCs w:val="20"/>
        </w:rPr>
        <w:tab/>
      </w:r>
      <w:r>
        <w:rPr>
          <w:rFonts w:ascii="Arial" w:hAnsi="Arial" w:cs="Arial"/>
          <w:sz w:val="20"/>
          <w:szCs w:val="20"/>
        </w:rPr>
        <w:tab/>
        <w:t>Start of 10th year to end of 14</w:t>
      </w:r>
      <w:r>
        <w:rPr>
          <w:rFonts w:ascii="Arial" w:hAnsi="Arial" w:cs="Arial"/>
          <w:sz w:val="20"/>
          <w:szCs w:val="20"/>
          <w:vertAlign w:val="superscript"/>
        </w:rPr>
        <w:t>th</w:t>
      </w:r>
      <w:r>
        <w:rPr>
          <w:rFonts w:ascii="Arial" w:hAnsi="Arial" w:cs="Arial"/>
          <w:sz w:val="20"/>
          <w:szCs w:val="20"/>
        </w:rPr>
        <w:t xml:space="preserve"> year of completed service</w:t>
      </w:r>
      <w:r>
        <w:rPr>
          <w:rFonts w:ascii="Arial" w:hAnsi="Arial" w:cs="Arial"/>
          <w:sz w:val="20"/>
          <w:szCs w:val="20"/>
        </w:rPr>
        <w:tab/>
        <w:t>160 hours</w:t>
      </w:r>
    </w:p>
    <w:p w:rsidR="00180C53" w:rsidRDefault="00180C53">
      <w:pPr>
        <w:widowControl w:val="0"/>
        <w:tabs>
          <w:tab w:val="left" w:pos="720"/>
          <w:tab w:val="left" w:pos="1440"/>
          <w:tab w:val="right" w:leader="dot" w:pos="7920"/>
        </w:tabs>
        <w:ind w:left="1440" w:right="1440" w:hanging="1440"/>
        <w:rPr>
          <w:rFonts w:ascii="Arial" w:hAnsi="Arial" w:cs="Arial"/>
          <w:sz w:val="20"/>
          <w:szCs w:val="20"/>
        </w:rPr>
      </w:pPr>
      <w:r>
        <w:rPr>
          <w:rFonts w:ascii="Arial" w:hAnsi="Arial" w:cs="Arial"/>
          <w:sz w:val="20"/>
          <w:szCs w:val="20"/>
        </w:rPr>
        <w:tab/>
      </w:r>
      <w:r>
        <w:rPr>
          <w:rFonts w:ascii="Arial" w:hAnsi="Arial" w:cs="Arial"/>
          <w:sz w:val="20"/>
          <w:szCs w:val="20"/>
        </w:rPr>
        <w:tab/>
        <w:t>Start of 15th year to end of 19</w:t>
      </w:r>
      <w:r>
        <w:rPr>
          <w:rFonts w:ascii="Arial" w:hAnsi="Arial" w:cs="Arial"/>
          <w:sz w:val="20"/>
          <w:szCs w:val="20"/>
          <w:vertAlign w:val="superscript"/>
        </w:rPr>
        <w:t>th</w:t>
      </w:r>
      <w:r>
        <w:rPr>
          <w:rFonts w:ascii="Arial" w:hAnsi="Arial" w:cs="Arial"/>
          <w:sz w:val="20"/>
          <w:szCs w:val="20"/>
        </w:rPr>
        <w:t xml:space="preserve"> year of completed service</w:t>
      </w:r>
      <w:r>
        <w:rPr>
          <w:rFonts w:ascii="Arial" w:hAnsi="Arial" w:cs="Arial"/>
          <w:sz w:val="20"/>
          <w:szCs w:val="20"/>
        </w:rPr>
        <w:tab/>
        <w:t>200 hours</w:t>
      </w:r>
    </w:p>
    <w:p w:rsidR="00180C53" w:rsidRDefault="00180C53">
      <w:pPr>
        <w:widowControl w:val="0"/>
        <w:tabs>
          <w:tab w:val="left" w:pos="720"/>
          <w:tab w:val="left" w:pos="1440"/>
          <w:tab w:val="right" w:leader="dot" w:pos="7920"/>
        </w:tabs>
        <w:ind w:left="1440" w:right="1440" w:hanging="1440"/>
        <w:rPr>
          <w:rFonts w:ascii="Arial" w:hAnsi="Arial" w:cs="Arial"/>
          <w:sz w:val="20"/>
          <w:szCs w:val="20"/>
        </w:rPr>
      </w:pPr>
      <w:r>
        <w:rPr>
          <w:rFonts w:ascii="Arial" w:hAnsi="Arial" w:cs="Arial"/>
          <w:sz w:val="20"/>
          <w:szCs w:val="20"/>
        </w:rPr>
        <w:tab/>
      </w:r>
      <w:r>
        <w:rPr>
          <w:rFonts w:ascii="Arial" w:hAnsi="Arial" w:cs="Arial"/>
          <w:sz w:val="20"/>
          <w:szCs w:val="20"/>
        </w:rPr>
        <w:tab/>
        <w:t>Start of 20th year to end of 24</w:t>
      </w:r>
      <w:r>
        <w:rPr>
          <w:rFonts w:ascii="Arial" w:hAnsi="Arial" w:cs="Arial"/>
          <w:sz w:val="20"/>
          <w:szCs w:val="20"/>
          <w:vertAlign w:val="superscript"/>
        </w:rPr>
        <w:t>th</w:t>
      </w:r>
      <w:r>
        <w:rPr>
          <w:rFonts w:ascii="Arial" w:hAnsi="Arial" w:cs="Arial"/>
          <w:sz w:val="20"/>
          <w:szCs w:val="20"/>
        </w:rPr>
        <w:t xml:space="preserve"> year of completed service</w:t>
      </w:r>
      <w:r>
        <w:rPr>
          <w:rFonts w:ascii="Arial" w:hAnsi="Arial" w:cs="Arial"/>
          <w:sz w:val="20"/>
          <w:szCs w:val="20"/>
        </w:rPr>
        <w:tab/>
        <w:t>240 hours</w:t>
      </w:r>
    </w:p>
    <w:p w:rsidR="00180C53" w:rsidRDefault="00180C53">
      <w:pPr>
        <w:widowControl w:val="0"/>
        <w:tabs>
          <w:tab w:val="left" w:pos="720"/>
          <w:tab w:val="left" w:pos="1440"/>
          <w:tab w:val="right" w:leader="dot" w:pos="7920"/>
        </w:tabs>
        <w:ind w:left="1440" w:right="1440" w:hanging="1440"/>
        <w:rPr>
          <w:rFonts w:ascii="Arial" w:hAnsi="Arial" w:cs="Arial"/>
          <w:sz w:val="20"/>
          <w:szCs w:val="20"/>
        </w:rPr>
      </w:pPr>
      <w:r>
        <w:rPr>
          <w:rFonts w:ascii="Arial" w:hAnsi="Arial" w:cs="Arial"/>
          <w:sz w:val="20"/>
          <w:szCs w:val="20"/>
        </w:rPr>
        <w:tab/>
      </w:r>
      <w:r>
        <w:rPr>
          <w:rFonts w:ascii="Arial" w:hAnsi="Arial" w:cs="Arial"/>
          <w:sz w:val="20"/>
          <w:szCs w:val="20"/>
        </w:rPr>
        <w:tab/>
        <w:t>Start of 25th year and over</w:t>
      </w:r>
      <w:r>
        <w:rPr>
          <w:rFonts w:ascii="Arial" w:hAnsi="Arial" w:cs="Arial"/>
          <w:sz w:val="20"/>
          <w:szCs w:val="20"/>
        </w:rPr>
        <w:tab/>
        <w:t>280 hours</w:t>
      </w:r>
    </w:p>
    <w:p w:rsidR="00180C53" w:rsidRDefault="00180C5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0"/>
          <w:szCs w:val="20"/>
        </w:rPr>
      </w:pPr>
    </w:p>
    <w:p w:rsidR="00180C53" w:rsidRDefault="00180C5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0"/>
          <w:szCs w:val="20"/>
        </w:rPr>
      </w:pPr>
      <w:r>
        <w:rPr>
          <w:rFonts w:ascii="Arial" w:hAnsi="Arial" w:cs="Arial"/>
          <w:sz w:val="20"/>
          <w:szCs w:val="20"/>
        </w:rPr>
        <w:t xml:space="preserve">Employees hired 1/1/14 or after, shall earn a maximum of 260 hours vacation after 24 years of </w:t>
      </w:r>
      <w:r w:rsidRPr="000E365A">
        <w:rPr>
          <w:rFonts w:ascii="Arial" w:hAnsi="Arial" w:cs="Arial"/>
          <w:sz w:val="20"/>
          <w:szCs w:val="20"/>
        </w:rPr>
        <w:t xml:space="preserve">completed </w:t>
      </w:r>
      <w:r>
        <w:rPr>
          <w:rFonts w:ascii="Arial" w:hAnsi="Arial" w:cs="Arial"/>
          <w:sz w:val="20"/>
          <w:szCs w:val="20"/>
        </w:rPr>
        <w:t>service.</w:t>
      </w:r>
    </w:p>
    <w:p w:rsidR="00180C53" w:rsidRDefault="00180C5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0"/>
          <w:szCs w:val="20"/>
        </w:rPr>
      </w:pPr>
    </w:p>
    <w:p w:rsidR="00180C53" w:rsidRDefault="00180C5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0"/>
          <w:szCs w:val="20"/>
        </w:rPr>
      </w:pPr>
      <w:r>
        <w:rPr>
          <w:rFonts w:ascii="Arial" w:hAnsi="Arial" w:cs="Arial"/>
          <w:sz w:val="20"/>
          <w:szCs w:val="20"/>
          <w:u w:val="single"/>
        </w:rPr>
        <w:t>SECTION B.</w:t>
      </w:r>
      <w:r>
        <w:rPr>
          <w:rFonts w:ascii="Arial" w:hAnsi="Arial" w:cs="Arial"/>
          <w:sz w:val="20"/>
          <w:szCs w:val="20"/>
        </w:rPr>
        <w:tab/>
        <w:t>For purposes of computing years of service, any employee hired prior to January 1, 1988, whose employment commenced between January 1 and October 1 shall be credited with a full year of service.  Any employee hired after January 1, 1988, whose employment commenced between January 1 and July 1 shall be credited with a full year of service.  Previous permanent part-time employment with the employer shall be accumulated, and the employee shall be given credit for an equivalent amount of full-time employment.</w:t>
      </w:r>
    </w:p>
    <w:p w:rsidR="00180C53" w:rsidRDefault="00180C5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0"/>
          <w:szCs w:val="20"/>
        </w:rPr>
      </w:pPr>
    </w:p>
    <w:p w:rsidR="00180C53" w:rsidRDefault="00180C5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0"/>
          <w:szCs w:val="20"/>
        </w:rPr>
      </w:pPr>
      <w:r>
        <w:rPr>
          <w:rFonts w:ascii="Arial" w:hAnsi="Arial" w:cs="Arial"/>
          <w:sz w:val="20"/>
          <w:szCs w:val="20"/>
        </w:rPr>
        <w:t>Only when a full-time employee leaves the employer's employ for active duty in the military services of the United States, or receives a leave of absence with pay, or a maternity leave as defined below, shall the period of active duty, or leave of absence with pay, or maternity leave be included in computing years of service.</w:t>
      </w:r>
    </w:p>
    <w:p w:rsidR="00180C53" w:rsidRDefault="00180C5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0"/>
          <w:szCs w:val="20"/>
        </w:rPr>
      </w:pPr>
    </w:p>
    <w:p w:rsidR="00180C53" w:rsidRDefault="00180C5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0"/>
          <w:szCs w:val="20"/>
        </w:rPr>
      </w:pPr>
      <w:r>
        <w:rPr>
          <w:rFonts w:ascii="Arial" w:hAnsi="Arial" w:cs="Arial"/>
          <w:sz w:val="20"/>
          <w:szCs w:val="20"/>
        </w:rPr>
        <w:t>Maternity Leave is defined for purposes of this Agreement as that period of time the employee is under doctor's care.  (Once the employee is released from the doctor's care, if the employee desires additional time off for child care, the employee must request an unpaid leave of absence, which, if granted, is not within the definition of maternity leave for purposes of this Agreement.)</w:t>
      </w:r>
    </w:p>
    <w:p w:rsidR="00180C53" w:rsidRDefault="00180C5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0"/>
          <w:szCs w:val="20"/>
        </w:rPr>
      </w:pPr>
    </w:p>
    <w:p w:rsidR="00180C53" w:rsidRDefault="00180C5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0"/>
          <w:szCs w:val="20"/>
        </w:rPr>
      </w:pPr>
      <w:r>
        <w:rPr>
          <w:rFonts w:ascii="Arial" w:hAnsi="Arial" w:cs="Arial"/>
          <w:sz w:val="20"/>
          <w:szCs w:val="20"/>
          <w:u w:val="single"/>
        </w:rPr>
        <w:t>SECTION C.</w:t>
      </w:r>
      <w:r>
        <w:rPr>
          <w:rFonts w:ascii="Arial" w:hAnsi="Arial" w:cs="Arial"/>
          <w:sz w:val="20"/>
          <w:szCs w:val="20"/>
        </w:rPr>
        <w:tab/>
        <w:t>Vacation leave for the forthcoming year shall be accrued and be credited to each employee on January 1 of each year.</w:t>
      </w:r>
    </w:p>
    <w:p w:rsidR="00180C53" w:rsidRDefault="00180C5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0"/>
          <w:szCs w:val="20"/>
        </w:rPr>
      </w:pPr>
    </w:p>
    <w:p w:rsidR="00180C53" w:rsidRDefault="00180C5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0"/>
          <w:szCs w:val="20"/>
        </w:rPr>
      </w:pPr>
      <w:r>
        <w:rPr>
          <w:rFonts w:ascii="Arial" w:hAnsi="Arial" w:cs="Arial"/>
          <w:sz w:val="20"/>
          <w:szCs w:val="20"/>
          <w:u w:val="single"/>
        </w:rPr>
        <w:t>SECTION D.</w:t>
      </w:r>
      <w:r>
        <w:rPr>
          <w:rFonts w:ascii="Arial" w:hAnsi="Arial" w:cs="Arial"/>
          <w:sz w:val="20"/>
          <w:szCs w:val="20"/>
        </w:rPr>
        <w:tab/>
        <w:t xml:space="preserve">Accumulation of vacation leave beyond that earned in a twelve (12) month period shall be permitted only with the consent of the Administrator.  No employee shall be permitted to accumulate more than 240 hours of unused vacation leave. </w:t>
      </w:r>
    </w:p>
    <w:p w:rsidR="00180C53" w:rsidRDefault="00180C5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0"/>
          <w:szCs w:val="20"/>
        </w:rPr>
      </w:pPr>
    </w:p>
    <w:p w:rsidR="00180C53" w:rsidRDefault="00180C5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0"/>
          <w:szCs w:val="20"/>
        </w:rPr>
      </w:pPr>
      <w:r>
        <w:rPr>
          <w:rFonts w:ascii="Arial" w:hAnsi="Arial" w:cs="Arial"/>
          <w:sz w:val="20"/>
          <w:szCs w:val="20"/>
        </w:rPr>
        <w:t>For the first and subsequent years of this agreement, uniform policies for the grant of vacation time shall be established for the entire Department of Public Safety based upon the current framework for vacation scheduling utilized in the Patrol Section of the Department.</w:t>
      </w:r>
    </w:p>
    <w:p w:rsidR="00180C53" w:rsidRDefault="00180C5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0"/>
          <w:szCs w:val="20"/>
          <w:u w:val="single"/>
        </w:rPr>
      </w:pPr>
    </w:p>
    <w:p w:rsidR="00180C53" w:rsidRDefault="00180C5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0"/>
          <w:szCs w:val="20"/>
        </w:rPr>
      </w:pPr>
      <w:r>
        <w:rPr>
          <w:rFonts w:ascii="Arial" w:hAnsi="Arial" w:cs="Arial"/>
          <w:sz w:val="20"/>
          <w:szCs w:val="20"/>
          <w:u w:val="single"/>
        </w:rPr>
        <w:t>SECTION E.</w:t>
      </w:r>
      <w:r>
        <w:rPr>
          <w:rFonts w:ascii="Arial" w:hAnsi="Arial" w:cs="Arial"/>
          <w:sz w:val="20"/>
          <w:szCs w:val="20"/>
        </w:rPr>
        <w:tab/>
        <w:t>At the time of separation, an employee shall be entitled to payment for unused vacation as follows:</w:t>
      </w:r>
    </w:p>
    <w:p w:rsidR="00180C53" w:rsidRDefault="00180C5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Arial" w:hAnsi="Arial" w:cs="Arial"/>
          <w:sz w:val="20"/>
          <w:szCs w:val="20"/>
        </w:rPr>
      </w:pPr>
      <w:r>
        <w:rPr>
          <w:rFonts w:ascii="Arial" w:hAnsi="Arial" w:cs="Arial"/>
          <w:sz w:val="20"/>
          <w:szCs w:val="20"/>
        </w:rPr>
        <w:t>1.</w:t>
      </w:r>
      <w:r>
        <w:rPr>
          <w:rFonts w:ascii="Arial" w:hAnsi="Arial" w:cs="Arial"/>
          <w:sz w:val="20"/>
          <w:szCs w:val="20"/>
        </w:rPr>
        <w:tab/>
        <w:t>Separation due to Death, Special Retirement, Ordinary Disability Retirement, or Accidental Disability Retirement, employee or estate shall receive full pay for all unused vacation hours, fully credited as of January 1 of that year.</w:t>
      </w:r>
    </w:p>
    <w:p w:rsidR="00180C53" w:rsidRDefault="00180C5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0"/>
          <w:szCs w:val="20"/>
        </w:rPr>
      </w:pPr>
    </w:p>
    <w:p w:rsidR="00180C53" w:rsidRDefault="00180C5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Arial" w:hAnsi="Arial" w:cs="Arial"/>
          <w:sz w:val="20"/>
          <w:szCs w:val="20"/>
        </w:rPr>
      </w:pPr>
      <w:r>
        <w:rPr>
          <w:rFonts w:ascii="Arial" w:hAnsi="Arial" w:cs="Arial"/>
          <w:sz w:val="20"/>
          <w:szCs w:val="20"/>
        </w:rPr>
        <w:t>2.</w:t>
      </w:r>
      <w:r>
        <w:rPr>
          <w:rFonts w:ascii="Arial" w:hAnsi="Arial" w:cs="Arial"/>
          <w:sz w:val="20"/>
          <w:szCs w:val="20"/>
        </w:rPr>
        <w:tab/>
        <w:t>Separation due to any reason other than those specified above, employee shall receive full pay for all unused vacation hours, prorated from January 1 to the date of separation, in addition to any other accumulated unused vacation leave.</w:t>
      </w:r>
    </w:p>
    <w:p w:rsidR="00180C53" w:rsidRDefault="00180C5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0"/>
          <w:szCs w:val="20"/>
        </w:rPr>
      </w:pPr>
    </w:p>
    <w:p w:rsidR="00180C53" w:rsidRDefault="00180C5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0"/>
          <w:szCs w:val="20"/>
        </w:rPr>
      </w:pPr>
      <w:r>
        <w:rPr>
          <w:rFonts w:ascii="Arial" w:hAnsi="Arial" w:cs="Arial"/>
          <w:sz w:val="20"/>
          <w:szCs w:val="20"/>
          <w:u w:val="single"/>
        </w:rPr>
        <w:t>SECTION F.</w:t>
      </w:r>
      <w:r>
        <w:rPr>
          <w:rFonts w:ascii="Arial" w:hAnsi="Arial" w:cs="Arial"/>
          <w:sz w:val="20"/>
          <w:szCs w:val="20"/>
        </w:rPr>
        <w:tab/>
        <w:t>An employee shall not be eligible for vacation leave unless he has been employed for three (3) consecutive months or more.  New employees shall be entitled to .6.5 hours of vacation leave for each month of their probationary year, up to a maximum of 80 hours.</w:t>
      </w:r>
    </w:p>
    <w:p w:rsidR="00180C53" w:rsidRDefault="00180C5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0"/>
          <w:szCs w:val="20"/>
        </w:rPr>
      </w:pPr>
    </w:p>
    <w:p w:rsidR="00180C53" w:rsidRDefault="00180C5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0"/>
          <w:szCs w:val="20"/>
        </w:rPr>
      </w:pPr>
      <w:r>
        <w:rPr>
          <w:rFonts w:ascii="Arial" w:hAnsi="Arial" w:cs="Arial"/>
          <w:sz w:val="20"/>
          <w:szCs w:val="20"/>
          <w:u w:val="single"/>
        </w:rPr>
        <w:t>SECTION G.</w:t>
      </w:r>
      <w:r>
        <w:rPr>
          <w:rFonts w:ascii="Arial" w:hAnsi="Arial" w:cs="Arial"/>
          <w:sz w:val="20"/>
          <w:szCs w:val="20"/>
        </w:rPr>
        <w:tab/>
        <w:t>If Management has any resources available, the employee shall have the right to sell back unwanted vacation hours at the employee's current rate of pay.  This program shall be initiated, if at all, solely at the discretion of Management on or about November 1 of each calendar year.</w:t>
      </w:r>
    </w:p>
    <w:p w:rsidR="00180C53" w:rsidRDefault="00180C5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0"/>
          <w:szCs w:val="20"/>
        </w:rPr>
      </w:pPr>
    </w:p>
    <w:p w:rsidR="00180C53" w:rsidRDefault="00180C5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0"/>
          <w:szCs w:val="20"/>
        </w:rPr>
      </w:pPr>
      <w:r>
        <w:rPr>
          <w:rFonts w:ascii="Arial" w:hAnsi="Arial" w:cs="Arial"/>
          <w:sz w:val="20"/>
          <w:szCs w:val="20"/>
          <w:u w:val="single"/>
        </w:rPr>
        <w:t>SECTION H.</w:t>
      </w:r>
      <w:r>
        <w:rPr>
          <w:rFonts w:ascii="Arial" w:hAnsi="Arial" w:cs="Arial"/>
          <w:sz w:val="20"/>
          <w:szCs w:val="20"/>
        </w:rPr>
        <w:tab/>
        <w:t xml:space="preserve">In the last year of employment, vacation days shall be pro-rated as follows:  leave shall be pro-rated on a monthly basis from January through June 30.  If a member retires </w:t>
      </w:r>
      <w:r w:rsidRPr="000E365A">
        <w:rPr>
          <w:rFonts w:ascii="Arial" w:hAnsi="Arial" w:cs="Arial"/>
          <w:sz w:val="20"/>
          <w:szCs w:val="20"/>
        </w:rPr>
        <w:t>regular service retirement on</w:t>
      </w:r>
      <w:r>
        <w:rPr>
          <w:rFonts w:ascii="Arial" w:hAnsi="Arial" w:cs="Arial"/>
          <w:sz w:val="20"/>
          <w:szCs w:val="20"/>
        </w:rPr>
        <w:t xml:space="preserve"> or after June 30, they shall be entitled to the full allotment.  This provision shall take effect 1/1/16.</w:t>
      </w:r>
    </w:p>
    <w:p w:rsidR="00180C53" w:rsidRDefault="00180C5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0"/>
          <w:szCs w:val="20"/>
        </w:rPr>
      </w:pPr>
    </w:p>
    <w:p w:rsidR="00180C53" w:rsidRDefault="00180C5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0"/>
          <w:szCs w:val="20"/>
        </w:rPr>
      </w:pPr>
    </w:p>
    <w:p w:rsidR="00180C53" w:rsidRPr="00CB3456" w:rsidRDefault="00180C5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0"/>
          <w:szCs w:val="20"/>
        </w:rPr>
      </w:pPr>
    </w:p>
    <w:p w:rsidR="00180C53" w:rsidRDefault="00180C5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0"/>
          <w:szCs w:val="20"/>
        </w:rPr>
      </w:pPr>
    </w:p>
    <w:p w:rsidR="00180C53" w:rsidRDefault="00180C5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0"/>
          <w:szCs w:val="20"/>
        </w:rPr>
      </w:pPr>
    </w:p>
    <w:p w:rsidR="00180C53" w:rsidRDefault="00180C5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0"/>
          <w:szCs w:val="20"/>
        </w:rPr>
      </w:pPr>
    </w:p>
    <w:p w:rsidR="00180C53" w:rsidRDefault="00180C5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0"/>
          <w:szCs w:val="20"/>
        </w:rPr>
      </w:pPr>
    </w:p>
    <w:p w:rsidR="00180C53" w:rsidRDefault="00180C5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0"/>
          <w:szCs w:val="20"/>
        </w:rPr>
      </w:pPr>
    </w:p>
    <w:p w:rsidR="00180C53" w:rsidRDefault="00180C5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0"/>
          <w:szCs w:val="20"/>
        </w:rPr>
      </w:pPr>
    </w:p>
    <w:p w:rsidR="00180C53" w:rsidRDefault="00180C5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0"/>
          <w:szCs w:val="20"/>
        </w:rPr>
      </w:pPr>
    </w:p>
    <w:p w:rsidR="00180C53" w:rsidRDefault="00180C5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0"/>
          <w:szCs w:val="20"/>
        </w:rPr>
      </w:pPr>
    </w:p>
    <w:p w:rsidR="00180C53" w:rsidRDefault="00180C5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0"/>
          <w:szCs w:val="20"/>
        </w:rPr>
      </w:pPr>
    </w:p>
    <w:p w:rsidR="00180C53" w:rsidRDefault="00180C5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0"/>
          <w:szCs w:val="20"/>
        </w:rPr>
      </w:pPr>
    </w:p>
    <w:p w:rsidR="00180C53" w:rsidRDefault="00180C5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0"/>
          <w:szCs w:val="20"/>
        </w:rPr>
      </w:pPr>
    </w:p>
    <w:p w:rsidR="00180C53" w:rsidRDefault="00180C5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0"/>
          <w:szCs w:val="20"/>
        </w:rPr>
      </w:pPr>
    </w:p>
    <w:p w:rsidR="00180C53" w:rsidRDefault="00180C5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0"/>
          <w:szCs w:val="20"/>
        </w:rPr>
      </w:pPr>
    </w:p>
    <w:p w:rsidR="00180C53" w:rsidRDefault="00180C53">
      <w:pPr>
        <w:widowControl w:val="0"/>
        <w:tabs>
          <w:tab w:val="center" w:pos="4726"/>
        </w:tabs>
        <w:rPr>
          <w:rFonts w:ascii="Arial" w:hAnsi="Arial" w:cs="Arial"/>
          <w:sz w:val="20"/>
          <w:szCs w:val="20"/>
          <w:u w:val="single"/>
        </w:rPr>
      </w:pPr>
      <w:r>
        <w:rPr>
          <w:rFonts w:ascii="Arial" w:hAnsi="Arial" w:cs="Arial"/>
          <w:sz w:val="20"/>
          <w:szCs w:val="20"/>
        </w:rPr>
        <w:tab/>
      </w:r>
      <w:r>
        <w:rPr>
          <w:rFonts w:ascii="Arial" w:hAnsi="Arial" w:cs="Arial"/>
          <w:sz w:val="20"/>
          <w:szCs w:val="20"/>
          <w:u w:val="single"/>
        </w:rPr>
        <w:t>ARTICLE VIII - UNIFORM REIMBURSEMENT</w:t>
      </w:r>
    </w:p>
    <w:p w:rsidR="00180C53" w:rsidRDefault="00180C53">
      <w:pPr>
        <w:widowControl w:val="0"/>
        <w:tabs>
          <w:tab w:val="left" w:pos="0"/>
          <w:tab w:val="center" w:pos="4680"/>
          <w:tab w:val="left" w:pos="5040"/>
          <w:tab w:val="left" w:pos="5760"/>
          <w:tab w:val="left" w:pos="6480"/>
          <w:tab w:val="left" w:pos="7200"/>
          <w:tab w:val="left" w:pos="7920"/>
          <w:tab w:val="left" w:pos="8640"/>
          <w:tab w:val="left" w:pos="9360"/>
        </w:tabs>
        <w:rPr>
          <w:rFonts w:ascii="Arial" w:hAnsi="Arial" w:cs="Arial"/>
          <w:sz w:val="20"/>
          <w:szCs w:val="20"/>
          <w:u w:val="single"/>
        </w:rPr>
      </w:pPr>
    </w:p>
    <w:p w:rsidR="00180C53" w:rsidRDefault="00180C53">
      <w:pPr>
        <w:widowControl w:val="0"/>
        <w:tabs>
          <w:tab w:val="left" w:pos="0"/>
          <w:tab w:val="center" w:pos="4680"/>
          <w:tab w:val="left" w:pos="5040"/>
          <w:tab w:val="left" w:pos="5760"/>
          <w:tab w:val="left" w:pos="6480"/>
          <w:tab w:val="left" w:pos="7200"/>
          <w:tab w:val="left" w:pos="7920"/>
          <w:tab w:val="left" w:pos="8640"/>
          <w:tab w:val="left" w:pos="9360"/>
        </w:tabs>
        <w:rPr>
          <w:rFonts w:ascii="Arial" w:hAnsi="Arial" w:cs="Arial"/>
          <w:sz w:val="20"/>
          <w:szCs w:val="20"/>
          <w:u w:val="single"/>
        </w:rPr>
      </w:pPr>
    </w:p>
    <w:p w:rsidR="00180C53" w:rsidRDefault="00180C53">
      <w:pPr>
        <w:widowControl w:val="0"/>
        <w:tabs>
          <w:tab w:val="left" w:pos="0"/>
          <w:tab w:val="center" w:pos="4680"/>
          <w:tab w:val="left" w:pos="5040"/>
          <w:tab w:val="left" w:pos="5760"/>
          <w:tab w:val="left" w:pos="6480"/>
          <w:tab w:val="left" w:pos="7200"/>
          <w:tab w:val="left" w:pos="7920"/>
          <w:tab w:val="left" w:pos="8640"/>
          <w:tab w:val="left" w:pos="9360"/>
        </w:tabs>
        <w:rPr>
          <w:rFonts w:ascii="Arial" w:hAnsi="Arial" w:cs="Arial"/>
          <w:sz w:val="20"/>
          <w:szCs w:val="20"/>
          <w:u w:val="single"/>
        </w:rPr>
      </w:pPr>
    </w:p>
    <w:p w:rsidR="00180C53" w:rsidRDefault="00180C53">
      <w:pPr>
        <w:widowControl w:val="0"/>
        <w:tabs>
          <w:tab w:val="left" w:pos="0"/>
          <w:tab w:val="center" w:pos="4680"/>
          <w:tab w:val="left" w:pos="5040"/>
          <w:tab w:val="left" w:pos="5760"/>
          <w:tab w:val="left" w:pos="6480"/>
          <w:tab w:val="left" w:pos="7200"/>
          <w:tab w:val="left" w:pos="7920"/>
          <w:tab w:val="left" w:pos="8640"/>
          <w:tab w:val="left" w:pos="9360"/>
        </w:tabs>
        <w:rPr>
          <w:rFonts w:ascii="Arial" w:hAnsi="Arial" w:cs="Arial"/>
          <w:sz w:val="20"/>
          <w:szCs w:val="20"/>
          <w:u w:val="single"/>
        </w:rPr>
      </w:pPr>
    </w:p>
    <w:p w:rsidR="00180C53" w:rsidRDefault="00180C53">
      <w:pPr>
        <w:widowControl w:val="0"/>
        <w:tabs>
          <w:tab w:val="left" w:pos="0"/>
          <w:tab w:val="left" w:pos="1800"/>
          <w:tab w:val="center" w:pos="4680"/>
          <w:tab w:val="left" w:pos="5040"/>
          <w:tab w:val="left" w:pos="5760"/>
          <w:tab w:val="left" w:pos="6480"/>
          <w:tab w:val="left" w:pos="7200"/>
          <w:tab w:val="left" w:pos="7920"/>
          <w:tab w:val="left" w:pos="8640"/>
          <w:tab w:val="left" w:pos="9360"/>
        </w:tabs>
        <w:rPr>
          <w:rFonts w:ascii="Arial" w:hAnsi="Arial" w:cs="Arial"/>
          <w:sz w:val="20"/>
          <w:szCs w:val="20"/>
          <w:u w:val="single"/>
        </w:rPr>
      </w:pPr>
      <w:r>
        <w:rPr>
          <w:rFonts w:ascii="Arial" w:hAnsi="Arial" w:cs="Arial"/>
          <w:sz w:val="20"/>
          <w:szCs w:val="20"/>
          <w:u w:val="single"/>
        </w:rPr>
        <w:t>SECTION A.</w:t>
      </w:r>
      <w:r>
        <w:rPr>
          <w:rFonts w:ascii="Arial" w:hAnsi="Arial" w:cs="Arial"/>
          <w:sz w:val="20"/>
          <w:szCs w:val="20"/>
        </w:rPr>
        <w:tab/>
        <w:t>Each Police Officer shall continue to have the responsibility to maintain their uniform and equipment in accordance with the standards of the department.</w:t>
      </w:r>
    </w:p>
    <w:p w:rsidR="00180C53" w:rsidRDefault="00180C53">
      <w:pPr>
        <w:widowControl w:val="0"/>
        <w:tabs>
          <w:tab w:val="left" w:pos="0"/>
          <w:tab w:val="left" w:pos="1800"/>
          <w:tab w:val="center" w:pos="4680"/>
          <w:tab w:val="left" w:pos="5040"/>
          <w:tab w:val="left" w:pos="5760"/>
          <w:tab w:val="left" w:pos="6480"/>
          <w:tab w:val="left" w:pos="7200"/>
          <w:tab w:val="left" w:pos="7920"/>
          <w:tab w:val="left" w:pos="8640"/>
          <w:tab w:val="left" w:pos="9360"/>
        </w:tabs>
        <w:rPr>
          <w:rFonts w:ascii="Arial" w:hAnsi="Arial" w:cs="Arial"/>
          <w:sz w:val="20"/>
          <w:szCs w:val="20"/>
          <w:u w:val="single"/>
        </w:rPr>
      </w:pPr>
    </w:p>
    <w:p w:rsidR="00180C53" w:rsidRDefault="00180C53">
      <w:pPr>
        <w:widowControl w:val="0"/>
        <w:tabs>
          <w:tab w:val="left" w:pos="0"/>
          <w:tab w:val="left" w:pos="1800"/>
          <w:tab w:val="center" w:pos="4680"/>
          <w:tab w:val="left" w:pos="5040"/>
          <w:tab w:val="left" w:pos="5760"/>
          <w:tab w:val="left" w:pos="6480"/>
          <w:tab w:val="left" w:pos="7200"/>
          <w:tab w:val="left" w:pos="7920"/>
          <w:tab w:val="left" w:pos="8640"/>
          <w:tab w:val="left" w:pos="9360"/>
        </w:tabs>
        <w:rPr>
          <w:rFonts w:ascii="Arial" w:hAnsi="Arial" w:cs="Arial"/>
          <w:sz w:val="20"/>
          <w:szCs w:val="20"/>
          <w:u w:val="single"/>
        </w:rPr>
      </w:pPr>
    </w:p>
    <w:p w:rsidR="00180C53" w:rsidRDefault="00180C53">
      <w:pPr>
        <w:widowControl w:val="0"/>
        <w:tabs>
          <w:tab w:val="left" w:pos="-1080"/>
          <w:tab w:val="left" w:pos="-720"/>
          <w:tab w:val="left" w:pos="1800"/>
          <w:tab w:val="right" w:leader="dot" w:pos="6480"/>
        </w:tabs>
        <w:rPr>
          <w:rFonts w:ascii="Arial" w:hAnsi="Arial" w:cs="Arial"/>
          <w:sz w:val="20"/>
          <w:szCs w:val="20"/>
        </w:rPr>
      </w:pPr>
      <w:r>
        <w:rPr>
          <w:rFonts w:ascii="Arial" w:hAnsi="Arial" w:cs="Arial"/>
          <w:sz w:val="20"/>
          <w:szCs w:val="20"/>
          <w:u w:val="single"/>
        </w:rPr>
        <w:t>SECTION B.</w:t>
      </w:r>
      <w:r>
        <w:rPr>
          <w:rFonts w:ascii="Arial" w:hAnsi="Arial" w:cs="Arial"/>
          <w:sz w:val="20"/>
          <w:szCs w:val="20"/>
        </w:rPr>
        <w:tab/>
        <w:t>The Township will pay for replacement or repair to any part of a uniform (uniform of the day) damaged in the line of duty.  The Township will reimburse an employee, up to a maximum of $250.00 per incident, for any personal item damaged in the line of duty.  Personal items shall be defined as prescription glasses and watches.  For purpose of this article, bullet proof vests, and leather jackets are considered to be part of the uniform.  The uniform allowance has been previously eliminated.</w:t>
      </w:r>
    </w:p>
    <w:p w:rsidR="00180C53" w:rsidRDefault="00180C53">
      <w:pPr>
        <w:widowControl w:val="0"/>
        <w:tabs>
          <w:tab w:val="left" w:pos="-1080"/>
          <w:tab w:val="left" w:pos="-720"/>
          <w:tab w:val="left" w:pos="1800"/>
          <w:tab w:val="right" w:leader="dot" w:pos="6480"/>
        </w:tabs>
        <w:rPr>
          <w:rFonts w:ascii="Arial" w:hAnsi="Arial" w:cs="Arial"/>
          <w:sz w:val="20"/>
          <w:szCs w:val="20"/>
        </w:rPr>
      </w:pPr>
    </w:p>
    <w:p w:rsidR="00180C53" w:rsidRDefault="00180C53">
      <w:pPr>
        <w:widowControl w:val="0"/>
        <w:tabs>
          <w:tab w:val="left" w:pos="-1080"/>
          <w:tab w:val="left" w:pos="-720"/>
          <w:tab w:val="left" w:pos="1800"/>
          <w:tab w:val="right" w:leader="dot" w:pos="6480"/>
        </w:tabs>
        <w:rPr>
          <w:rFonts w:ascii="Arial" w:hAnsi="Arial" w:cs="Arial"/>
          <w:sz w:val="20"/>
          <w:szCs w:val="20"/>
        </w:rPr>
      </w:pPr>
      <w:r>
        <w:rPr>
          <w:rFonts w:ascii="Arial" w:hAnsi="Arial" w:cs="Arial"/>
          <w:sz w:val="20"/>
          <w:szCs w:val="20"/>
        </w:rPr>
        <w:t>The P.B.A. agrees to review all claims for reimbursement under this section of the contract, prior to the claim being made for reimbursement.</w:t>
      </w:r>
    </w:p>
    <w:p w:rsidR="00180C53" w:rsidRDefault="00180C53">
      <w:pPr>
        <w:widowControl w:val="0"/>
        <w:tabs>
          <w:tab w:val="left" w:pos="-1080"/>
          <w:tab w:val="left" w:pos="-720"/>
          <w:tab w:val="left" w:pos="1800"/>
          <w:tab w:val="right" w:leader="dot" w:pos="6480"/>
        </w:tabs>
        <w:rPr>
          <w:rFonts w:ascii="Helvetica" w:hAnsi="Helvetica" w:cs="Helvetica"/>
          <w:sz w:val="20"/>
          <w:szCs w:val="20"/>
          <w:u w:val="single"/>
        </w:rPr>
      </w:pPr>
    </w:p>
    <w:p w:rsidR="00180C53" w:rsidRDefault="00180C53">
      <w:pPr>
        <w:widowControl w:val="0"/>
        <w:tabs>
          <w:tab w:val="left" w:pos="0"/>
          <w:tab w:val="left" w:pos="1440"/>
          <w:tab w:val="center" w:pos="4680"/>
          <w:tab w:val="left" w:pos="5040"/>
          <w:tab w:val="left" w:pos="5760"/>
          <w:tab w:val="left" w:pos="6480"/>
          <w:tab w:val="left" w:pos="7200"/>
          <w:tab w:val="left" w:pos="7920"/>
          <w:tab w:val="left" w:pos="8640"/>
          <w:tab w:val="left" w:pos="9360"/>
        </w:tabs>
        <w:rPr>
          <w:rFonts w:ascii="Helvetica" w:hAnsi="Helvetica" w:cs="Helvetica"/>
          <w:sz w:val="20"/>
          <w:szCs w:val="20"/>
        </w:rPr>
      </w:pPr>
    </w:p>
    <w:p w:rsidR="00180C53" w:rsidRDefault="00180C53">
      <w:pPr>
        <w:widowControl w:val="0"/>
        <w:tabs>
          <w:tab w:val="left" w:pos="0"/>
          <w:tab w:val="left" w:pos="1440"/>
          <w:tab w:val="center" w:pos="4680"/>
          <w:tab w:val="left" w:pos="5040"/>
          <w:tab w:val="left" w:pos="5760"/>
          <w:tab w:val="left" w:pos="6480"/>
          <w:tab w:val="left" w:pos="7200"/>
          <w:tab w:val="left" w:pos="7920"/>
          <w:tab w:val="left" w:pos="8640"/>
          <w:tab w:val="left" w:pos="9360"/>
        </w:tabs>
        <w:rPr>
          <w:rFonts w:ascii="Helvetica" w:hAnsi="Helvetica" w:cs="Helvetica"/>
          <w:sz w:val="20"/>
          <w:szCs w:val="20"/>
        </w:rPr>
      </w:pPr>
    </w:p>
    <w:p w:rsidR="00180C53" w:rsidRDefault="00180C53">
      <w:pPr>
        <w:widowControl w:val="0"/>
        <w:tabs>
          <w:tab w:val="left" w:pos="0"/>
          <w:tab w:val="left" w:pos="1440"/>
          <w:tab w:val="center" w:pos="4680"/>
          <w:tab w:val="left" w:pos="5040"/>
          <w:tab w:val="left" w:pos="5760"/>
          <w:tab w:val="left" w:pos="6480"/>
          <w:tab w:val="left" w:pos="7200"/>
          <w:tab w:val="left" w:pos="7920"/>
          <w:tab w:val="left" w:pos="8640"/>
          <w:tab w:val="left" w:pos="9360"/>
        </w:tabs>
        <w:rPr>
          <w:rFonts w:ascii="Helvetica" w:hAnsi="Helvetica" w:cs="Helvetica"/>
          <w:sz w:val="20"/>
          <w:szCs w:val="20"/>
        </w:rPr>
      </w:pPr>
    </w:p>
    <w:p w:rsidR="00180C53" w:rsidRDefault="00180C53">
      <w:pPr>
        <w:widowControl w:val="0"/>
        <w:tabs>
          <w:tab w:val="left" w:pos="0"/>
          <w:tab w:val="left" w:pos="1440"/>
          <w:tab w:val="center" w:pos="4680"/>
          <w:tab w:val="left" w:pos="5040"/>
          <w:tab w:val="left" w:pos="5760"/>
          <w:tab w:val="left" w:pos="6480"/>
          <w:tab w:val="left" w:pos="7200"/>
          <w:tab w:val="left" w:pos="7920"/>
          <w:tab w:val="left" w:pos="8640"/>
          <w:tab w:val="left" w:pos="9360"/>
        </w:tabs>
        <w:rPr>
          <w:rFonts w:ascii="Helvetica" w:hAnsi="Helvetica" w:cs="Helvetica"/>
          <w:sz w:val="20"/>
          <w:szCs w:val="20"/>
        </w:rPr>
      </w:pPr>
    </w:p>
    <w:p w:rsidR="00180C53" w:rsidRDefault="00180C53">
      <w:pPr>
        <w:widowControl w:val="0"/>
        <w:tabs>
          <w:tab w:val="left" w:pos="0"/>
          <w:tab w:val="center" w:pos="4680"/>
          <w:tab w:val="left" w:pos="5040"/>
          <w:tab w:val="left" w:pos="5760"/>
          <w:tab w:val="left" w:pos="6480"/>
          <w:tab w:val="left" w:pos="7200"/>
          <w:tab w:val="left" w:pos="7920"/>
          <w:tab w:val="left" w:pos="8640"/>
          <w:tab w:val="left" w:pos="9360"/>
        </w:tabs>
        <w:rPr>
          <w:rFonts w:ascii="Arial" w:hAnsi="Arial" w:cs="Arial"/>
          <w:sz w:val="20"/>
          <w:szCs w:val="20"/>
          <w:u w:val="single"/>
        </w:rPr>
      </w:pPr>
      <w:r>
        <w:rPr>
          <w:rFonts w:ascii="Helvetica" w:hAnsi="Helvetica" w:cs="Helvetica"/>
          <w:sz w:val="20"/>
          <w:szCs w:val="20"/>
        </w:rPr>
        <w:tab/>
      </w:r>
      <w:r>
        <w:rPr>
          <w:rFonts w:ascii="Helvetica" w:hAnsi="Helvetica" w:cs="Helvetica"/>
          <w:sz w:val="20"/>
          <w:szCs w:val="20"/>
        </w:rPr>
        <w:br w:type="page"/>
      </w:r>
      <w:r>
        <w:rPr>
          <w:rFonts w:ascii="Arial" w:hAnsi="Arial" w:cs="Arial"/>
          <w:sz w:val="20"/>
          <w:szCs w:val="20"/>
        </w:rPr>
        <w:tab/>
      </w:r>
      <w:r>
        <w:rPr>
          <w:rFonts w:ascii="Arial" w:hAnsi="Arial" w:cs="Arial"/>
          <w:sz w:val="20"/>
          <w:szCs w:val="20"/>
          <w:u w:val="single"/>
        </w:rPr>
        <w:t>ARTICLE IX - SICK LEAVE</w:t>
      </w:r>
    </w:p>
    <w:p w:rsidR="00180C53" w:rsidRDefault="00180C5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0"/>
          <w:szCs w:val="20"/>
          <w:u w:val="single"/>
        </w:rPr>
      </w:pPr>
    </w:p>
    <w:p w:rsidR="00180C53" w:rsidRDefault="00180C5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0"/>
          <w:szCs w:val="20"/>
        </w:rPr>
      </w:pPr>
      <w:r>
        <w:rPr>
          <w:rFonts w:ascii="Arial" w:hAnsi="Arial" w:cs="Arial"/>
          <w:sz w:val="20"/>
          <w:szCs w:val="20"/>
          <w:u w:val="single"/>
        </w:rPr>
        <w:t>SECTION A.</w:t>
      </w:r>
      <w:r>
        <w:rPr>
          <w:rFonts w:ascii="Arial" w:hAnsi="Arial" w:cs="Arial"/>
          <w:sz w:val="20"/>
          <w:szCs w:val="20"/>
        </w:rPr>
        <w:tab/>
        <w:t>Sick leave shall be paid leave when each employee who through sickness or injury becomes incapacitated to a degree that makes it impossible for him to perform all the duties of his position or who is quarantined by a physician because he has been exposed to a contagious disease.</w:t>
      </w:r>
    </w:p>
    <w:p w:rsidR="00180C53" w:rsidRDefault="00180C5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0"/>
          <w:szCs w:val="20"/>
        </w:rPr>
      </w:pPr>
    </w:p>
    <w:p w:rsidR="00180C53" w:rsidRDefault="00180C5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0"/>
          <w:szCs w:val="20"/>
        </w:rPr>
      </w:pPr>
      <w:r>
        <w:rPr>
          <w:rFonts w:ascii="Arial" w:hAnsi="Arial" w:cs="Arial"/>
          <w:sz w:val="20"/>
          <w:szCs w:val="20"/>
          <w:u w:val="single"/>
        </w:rPr>
        <w:t>SECTION B.</w:t>
      </w:r>
      <w:r>
        <w:rPr>
          <w:rFonts w:ascii="Arial" w:hAnsi="Arial" w:cs="Arial"/>
          <w:sz w:val="20"/>
          <w:szCs w:val="20"/>
        </w:rPr>
        <w:tab/>
        <w:t>Effective 1/1/08 - During the first year of employment and until January 1 of the succeeding year, sick leave shall serve and be credited to each employee on the basis of 8.66 hours per month of employment.  Thereafter, sick leave for the forthcoming year shall be accrued and be credited to each employee on January 1 of each year at the rate of 104 hours per year.</w:t>
      </w:r>
    </w:p>
    <w:p w:rsidR="00180C53" w:rsidRDefault="00180C5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0"/>
          <w:szCs w:val="20"/>
        </w:rPr>
      </w:pPr>
    </w:p>
    <w:p w:rsidR="00180C53" w:rsidRDefault="00180C5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0"/>
          <w:szCs w:val="20"/>
        </w:rPr>
      </w:pPr>
      <w:r>
        <w:rPr>
          <w:rFonts w:ascii="Arial" w:hAnsi="Arial" w:cs="Arial"/>
          <w:sz w:val="20"/>
          <w:szCs w:val="20"/>
        </w:rPr>
        <w:t>If management has the resources available, the employee shall have the right to sell back unwanted sick hours at fifty percent (50%) of the employee's current rate of pay.  This program shall be initiated, if at all, solely at the discretion of the employer.  On or about November 1 of each calendar year, notice of the option to purchase will be given to each employee by the employer.</w:t>
      </w:r>
    </w:p>
    <w:p w:rsidR="00180C53" w:rsidRDefault="00180C5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0"/>
          <w:szCs w:val="20"/>
        </w:rPr>
      </w:pPr>
    </w:p>
    <w:p w:rsidR="00180C53" w:rsidRDefault="00180C5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0"/>
          <w:szCs w:val="20"/>
        </w:rPr>
      </w:pPr>
      <w:r>
        <w:rPr>
          <w:rFonts w:ascii="Arial" w:hAnsi="Arial" w:cs="Arial"/>
          <w:sz w:val="20"/>
          <w:szCs w:val="20"/>
          <w:u w:val="single"/>
        </w:rPr>
        <w:t>SECTION C.</w:t>
      </w:r>
      <w:r>
        <w:rPr>
          <w:rFonts w:ascii="Arial" w:hAnsi="Arial" w:cs="Arial"/>
          <w:sz w:val="20"/>
          <w:szCs w:val="20"/>
        </w:rPr>
        <w:tab/>
      </w:r>
    </w:p>
    <w:p w:rsidR="00180C53" w:rsidRDefault="00180C5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0"/>
          <w:szCs w:val="20"/>
        </w:rPr>
      </w:pPr>
    </w:p>
    <w:p w:rsidR="00180C53" w:rsidRDefault="00180C5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Arial" w:hAnsi="Arial" w:cs="Arial"/>
          <w:sz w:val="20"/>
          <w:szCs w:val="20"/>
        </w:rPr>
      </w:pPr>
      <w:r>
        <w:rPr>
          <w:rFonts w:ascii="Arial" w:hAnsi="Arial" w:cs="Arial"/>
          <w:sz w:val="20"/>
          <w:szCs w:val="20"/>
        </w:rPr>
        <w:t>1.</w:t>
      </w:r>
      <w:r>
        <w:rPr>
          <w:rFonts w:ascii="Arial" w:hAnsi="Arial" w:cs="Arial"/>
          <w:sz w:val="20"/>
          <w:szCs w:val="20"/>
        </w:rPr>
        <w:tab/>
        <w:t>For all employees hired prior to June 1986, sick leave may be accumulated without limit during each employee's term of service.  At the time of separation from service, the employee shall be entitled to pay on the basis of 50% of the current rate of pay of sick leave accumulated and not previously used.  Upon "Service Retirement" or upon "Ordinary Disability Retirement" or upon "Accidental Disability Retirement," all of which are defined more specifically by the Police and Fireman's Retirement System, an employee shall be eligible for pay on the basis of 100% of hours of sick leave accumulated and not previously used.</w:t>
      </w:r>
    </w:p>
    <w:p w:rsidR="00180C53" w:rsidRDefault="00180C5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0"/>
          <w:szCs w:val="20"/>
        </w:rPr>
      </w:pPr>
    </w:p>
    <w:p w:rsidR="00180C53" w:rsidRDefault="00180C5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Arial" w:hAnsi="Arial" w:cs="Arial"/>
          <w:sz w:val="20"/>
          <w:szCs w:val="20"/>
        </w:rPr>
      </w:pPr>
      <w:r>
        <w:rPr>
          <w:rFonts w:ascii="Arial" w:hAnsi="Arial" w:cs="Arial"/>
          <w:sz w:val="20"/>
          <w:szCs w:val="20"/>
        </w:rPr>
        <w:t>2.</w:t>
      </w:r>
      <w:r>
        <w:rPr>
          <w:rFonts w:ascii="Arial" w:hAnsi="Arial" w:cs="Arial"/>
          <w:sz w:val="20"/>
          <w:szCs w:val="20"/>
        </w:rPr>
        <w:tab/>
        <w:t>Upon the death of an employee, that person's designated beneficiary shall receive full pay for all unused sick hours accrued by the employee.</w:t>
      </w:r>
    </w:p>
    <w:p w:rsidR="00180C53" w:rsidRDefault="00180C5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0"/>
          <w:szCs w:val="20"/>
        </w:rPr>
      </w:pPr>
    </w:p>
    <w:p w:rsidR="00180C53" w:rsidRDefault="00180C5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Arial" w:hAnsi="Arial" w:cs="Arial"/>
          <w:sz w:val="20"/>
          <w:szCs w:val="20"/>
        </w:rPr>
      </w:pPr>
      <w:r>
        <w:rPr>
          <w:rFonts w:ascii="Arial" w:hAnsi="Arial" w:cs="Arial"/>
          <w:sz w:val="20"/>
          <w:szCs w:val="20"/>
        </w:rPr>
        <w:t>3.</w:t>
      </w:r>
      <w:r>
        <w:rPr>
          <w:rFonts w:ascii="Arial" w:hAnsi="Arial" w:cs="Arial"/>
          <w:sz w:val="20"/>
          <w:szCs w:val="20"/>
        </w:rPr>
        <w:tab/>
        <w:t>Any employee hired on or after June 1, 1986 shall be entitled to the accumulation of sick leave without limit during the employee's term of service.  At the time of separation from service or upon "Service Retirement" or upon "Ordinary Disability Retirement" or upon "Accidental Disability Retirement," all of which are defined more specifically by the Police and Fireman's Retirement System, said employee shall be eligible for pay for unused accumulated sick leave on the basis of 50% of sick leave accumulated and not previously used up to a maximum payment not to exceed $15,000 per employee.</w:t>
      </w:r>
    </w:p>
    <w:p w:rsidR="00180C53" w:rsidRDefault="00180C5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Arial" w:hAnsi="Arial" w:cs="Arial"/>
          <w:sz w:val="20"/>
          <w:szCs w:val="20"/>
        </w:rPr>
      </w:pPr>
    </w:p>
    <w:p w:rsidR="00180C53" w:rsidRDefault="00180C5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Arial" w:hAnsi="Arial" w:cs="Arial"/>
          <w:sz w:val="20"/>
          <w:szCs w:val="20"/>
        </w:rPr>
      </w:pPr>
      <w:r>
        <w:rPr>
          <w:rFonts w:ascii="Arial" w:hAnsi="Arial" w:cs="Arial"/>
          <w:sz w:val="20"/>
          <w:szCs w:val="20"/>
        </w:rPr>
        <w:t>4.</w:t>
      </w:r>
      <w:r>
        <w:rPr>
          <w:rFonts w:ascii="Arial" w:hAnsi="Arial" w:cs="Arial"/>
          <w:sz w:val="20"/>
          <w:szCs w:val="20"/>
        </w:rPr>
        <w:tab/>
        <w:t>Any employee who leaves the employer's service for any reason other than Death, Service Retirement, Special Retirement, Ordinary Disability Retirement, or Accidental Disability Retirement shall have their last year's sick leave entitlement prorated from January 1 of that year to the date of severance for purposes of payment under this Article.</w:t>
      </w:r>
    </w:p>
    <w:p w:rsidR="00180C53" w:rsidRDefault="00180C5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Arial" w:hAnsi="Arial" w:cs="Arial"/>
          <w:sz w:val="20"/>
          <w:szCs w:val="20"/>
        </w:rPr>
      </w:pPr>
    </w:p>
    <w:p w:rsidR="00180C53" w:rsidRDefault="00180C5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Arial" w:hAnsi="Arial" w:cs="Arial"/>
          <w:sz w:val="20"/>
          <w:szCs w:val="20"/>
        </w:rPr>
      </w:pPr>
    </w:p>
    <w:p w:rsidR="00180C53" w:rsidRDefault="00180C5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Arial" w:hAnsi="Arial" w:cs="Arial"/>
          <w:sz w:val="20"/>
          <w:szCs w:val="20"/>
        </w:rPr>
      </w:pPr>
    </w:p>
    <w:p w:rsidR="00180C53" w:rsidRDefault="00180C5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Arial" w:hAnsi="Arial" w:cs="Arial"/>
          <w:sz w:val="20"/>
          <w:szCs w:val="20"/>
        </w:rPr>
      </w:pPr>
    </w:p>
    <w:p w:rsidR="00180C53" w:rsidRDefault="00180C5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Arial" w:hAnsi="Arial" w:cs="Arial"/>
          <w:sz w:val="20"/>
          <w:szCs w:val="20"/>
        </w:rPr>
      </w:pPr>
    </w:p>
    <w:p w:rsidR="00180C53" w:rsidRDefault="00180C5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Arial" w:hAnsi="Arial" w:cs="Arial"/>
          <w:sz w:val="20"/>
          <w:szCs w:val="20"/>
        </w:rPr>
      </w:pPr>
    </w:p>
    <w:p w:rsidR="00180C53" w:rsidRDefault="00180C5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Arial" w:hAnsi="Arial" w:cs="Arial"/>
          <w:sz w:val="20"/>
          <w:szCs w:val="20"/>
        </w:rPr>
      </w:pPr>
    </w:p>
    <w:p w:rsidR="00180C53" w:rsidRDefault="00180C5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Arial" w:hAnsi="Arial" w:cs="Arial"/>
          <w:sz w:val="20"/>
          <w:szCs w:val="20"/>
        </w:rPr>
      </w:pPr>
    </w:p>
    <w:p w:rsidR="00180C53" w:rsidRDefault="00180C5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Arial" w:hAnsi="Arial" w:cs="Arial"/>
          <w:sz w:val="20"/>
          <w:szCs w:val="20"/>
        </w:rPr>
      </w:pPr>
    </w:p>
    <w:p w:rsidR="00180C53" w:rsidRDefault="00180C5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Arial" w:hAnsi="Arial" w:cs="Arial"/>
          <w:sz w:val="20"/>
          <w:szCs w:val="20"/>
        </w:rPr>
      </w:pPr>
    </w:p>
    <w:p w:rsidR="00180C53" w:rsidRDefault="00180C5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Arial" w:hAnsi="Arial" w:cs="Arial"/>
          <w:sz w:val="20"/>
          <w:szCs w:val="20"/>
        </w:rPr>
      </w:pPr>
    </w:p>
    <w:p w:rsidR="00180C53" w:rsidRDefault="00180C5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Arial" w:hAnsi="Arial" w:cs="Arial"/>
          <w:sz w:val="20"/>
          <w:szCs w:val="20"/>
        </w:rPr>
      </w:pPr>
    </w:p>
    <w:p w:rsidR="00180C53" w:rsidRDefault="00180C5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Arial" w:hAnsi="Arial" w:cs="Arial"/>
          <w:sz w:val="20"/>
          <w:szCs w:val="20"/>
        </w:rPr>
      </w:pPr>
      <w:r>
        <w:rPr>
          <w:rFonts w:ascii="Arial" w:hAnsi="Arial" w:cs="Arial"/>
          <w:sz w:val="20"/>
          <w:szCs w:val="20"/>
        </w:rPr>
        <w:t>5.</w:t>
      </w:r>
      <w:r>
        <w:rPr>
          <w:rFonts w:ascii="Arial" w:hAnsi="Arial" w:cs="Arial"/>
          <w:sz w:val="20"/>
          <w:szCs w:val="20"/>
        </w:rPr>
        <w:tab/>
        <w:t>Any employee who is discharged with just cause from the employer's service, and whose discharge is sustained if appealed, shall not be eligible for any payments under this Section.</w:t>
      </w:r>
    </w:p>
    <w:p w:rsidR="00180C53" w:rsidRDefault="00180C5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0"/>
          <w:szCs w:val="20"/>
        </w:rPr>
      </w:pPr>
    </w:p>
    <w:p w:rsidR="00180C53" w:rsidRDefault="00180C5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0"/>
          <w:szCs w:val="20"/>
        </w:rPr>
      </w:pPr>
      <w:r>
        <w:rPr>
          <w:rFonts w:ascii="Arial" w:hAnsi="Arial" w:cs="Arial"/>
          <w:sz w:val="20"/>
          <w:szCs w:val="20"/>
          <w:u w:val="single"/>
        </w:rPr>
        <w:t>SECTION D.</w:t>
      </w:r>
      <w:r>
        <w:rPr>
          <w:rFonts w:ascii="Arial" w:hAnsi="Arial" w:cs="Arial"/>
          <w:sz w:val="20"/>
          <w:szCs w:val="20"/>
        </w:rPr>
        <w:tab/>
        <w:t>Accumulated sick leave may be used by an employee for personal illness, illness in his immediate family which requires his attendance upon the ill person, quarantine restrictions, pregnancy, or disabling injuries.  The term "immediate family" for the purpose of this paragraph, shall mean and refer only to the employee's spouse, child, parent or unmarried brother or sister.</w:t>
      </w:r>
    </w:p>
    <w:p w:rsidR="00180C53" w:rsidRDefault="00180C5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0"/>
          <w:szCs w:val="20"/>
        </w:rPr>
      </w:pPr>
    </w:p>
    <w:p w:rsidR="00180C53" w:rsidRDefault="00180C5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0"/>
          <w:szCs w:val="20"/>
        </w:rPr>
      </w:pPr>
      <w:r>
        <w:rPr>
          <w:rFonts w:ascii="Arial" w:hAnsi="Arial" w:cs="Arial"/>
          <w:sz w:val="20"/>
          <w:szCs w:val="20"/>
          <w:u w:val="single"/>
        </w:rPr>
        <w:t>SECTION E.</w:t>
      </w:r>
      <w:r>
        <w:rPr>
          <w:rFonts w:ascii="Arial" w:hAnsi="Arial" w:cs="Arial"/>
          <w:sz w:val="20"/>
          <w:szCs w:val="20"/>
        </w:rPr>
        <w:tab/>
        <w:t>A certificate from the employer's physician or the employee's own physician may be required as proof of the need for sick leave.  In case of sick leave due to a contagious disease or exposure to same, a certificate from the Department of Health and Welfare shall be required.</w:t>
      </w:r>
    </w:p>
    <w:p w:rsidR="00180C53" w:rsidRDefault="00180C5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0"/>
          <w:szCs w:val="20"/>
        </w:rPr>
      </w:pPr>
    </w:p>
    <w:p w:rsidR="00180C53" w:rsidRDefault="00180C5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0"/>
          <w:szCs w:val="20"/>
        </w:rPr>
      </w:pPr>
      <w:r>
        <w:rPr>
          <w:rFonts w:ascii="Arial" w:hAnsi="Arial" w:cs="Arial"/>
          <w:sz w:val="20"/>
          <w:szCs w:val="20"/>
          <w:u w:val="single"/>
        </w:rPr>
        <w:t>SECTION F.</w:t>
      </w:r>
      <w:r>
        <w:rPr>
          <w:rFonts w:ascii="Arial" w:hAnsi="Arial" w:cs="Arial"/>
          <w:sz w:val="20"/>
          <w:szCs w:val="20"/>
        </w:rPr>
        <w:tab/>
        <w:t>Light duty orders under a doctor's direction shall be administered in accordance with current Departmental Standard Operating Procedure.</w:t>
      </w:r>
    </w:p>
    <w:p w:rsidR="00180C53" w:rsidRDefault="00180C5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0"/>
          <w:szCs w:val="20"/>
        </w:rPr>
      </w:pPr>
    </w:p>
    <w:p w:rsidR="00180C53" w:rsidRDefault="00180C5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0"/>
          <w:szCs w:val="20"/>
        </w:rPr>
      </w:pPr>
      <w:r>
        <w:rPr>
          <w:rFonts w:ascii="Arial" w:hAnsi="Arial" w:cs="Arial"/>
          <w:sz w:val="20"/>
          <w:szCs w:val="20"/>
          <w:u w:val="single"/>
        </w:rPr>
        <w:t>SECTION G.</w:t>
      </w:r>
      <w:r>
        <w:rPr>
          <w:rFonts w:ascii="Arial" w:hAnsi="Arial" w:cs="Arial"/>
          <w:sz w:val="20"/>
          <w:szCs w:val="20"/>
        </w:rPr>
        <w:tab/>
        <w:t>Upon separation, if employee leaves prior to July 1, the employee shall be granted sixty hours for that last year.  Any employee leaving July or after, shall be entitled to the full year’s sick leave allotment.”</w:t>
      </w:r>
    </w:p>
    <w:p w:rsidR="00180C53" w:rsidRDefault="00180C5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0"/>
          <w:szCs w:val="20"/>
        </w:rPr>
      </w:pPr>
    </w:p>
    <w:p w:rsidR="00180C53" w:rsidRDefault="00180C53">
      <w:pPr>
        <w:widowControl w:val="0"/>
        <w:tabs>
          <w:tab w:val="left" w:pos="0"/>
          <w:tab w:val="center" w:pos="4680"/>
          <w:tab w:val="left" w:pos="5040"/>
          <w:tab w:val="left" w:pos="5760"/>
          <w:tab w:val="left" w:pos="6480"/>
          <w:tab w:val="left" w:pos="7200"/>
          <w:tab w:val="left" w:pos="7920"/>
          <w:tab w:val="left" w:pos="8640"/>
          <w:tab w:val="left" w:pos="9360"/>
        </w:tabs>
        <w:rPr>
          <w:rFonts w:ascii="Arial" w:hAnsi="Arial" w:cs="Arial"/>
          <w:sz w:val="20"/>
          <w:szCs w:val="20"/>
          <w:u w:val="single"/>
        </w:rPr>
      </w:pPr>
      <w:r>
        <w:rPr>
          <w:rFonts w:ascii="Arial" w:hAnsi="Arial" w:cs="Arial"/>
          <w:sz w:val="20"/>
          <w:szCs w:val="20"/>
        </w:rPr>
        <w:br w:type="page"/>
      </w:r>
      <w:r>
        <w:rPr>
          <w:rFonts w:ascii="Arial" w:hAnsi="Arial" w:cs="Arial"/>
          <w:sz w:val="20"/>
          <w:szCs w:val="20"/>
        </w:rPr>
        <w:tab/>
      </w:r>
      <w:r>
        <w:rPr>
          <w:rFonts w:ascii="Arial" w:hAnsi="Arial" w:cs="Arial"/>
          <w:sz w:val="20"/>
          <w:szCs w:val="20"/>
          <w:u w:val="single"/>
        </w:rPr>
        <w:t>ARTICLE X - OVERTIME PAY</w:t>
      </w:r>
    </w:p>
    <w:p w:rsidR="00180C53" w:rsidRDefault="00180C5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0"/>
          <w:szCs w:val="20"/>
          <w:u w:val="single"/>
        </w:rPr>
      </w:pPr>
    </w:p>
    <w:p w:rsidR="00180C53" w:rsidRDefault="00180C5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0"/>
          <w:szCs w:val="20"/>
        </w:rPr>
      </w:pPr>
      <w:r>
        <w:rPr>
          <w:rFonts w:ascii="Arial" w:hAnsi="Arial" w:cs="Arial"/>
          <w:sz w:val="20"/>
          <w:szCs w:val="20"/>
          <w:u w:val="single"/>
        </w:rPr>
        <w:t>SECTION A.</w:t>
      </w:r>
      <w:r>
        <w:rPr>
          <w:rFonts w:ascii="Arial" w:hAnsi="Arial" w:cs="Arial"/>
          <w:sz w:val="20"/>
          <w:szCs w:val="20"/>
        </w:rPr>
        <w:tab/>
        <w:t>The overtime rate of pay shall be computed based upon a 40-hour work week, and shall be paid at 1.5 times the officers hourly rate..</w:t>
      </w:r>
    </w:p>
    <w:p w:rsidR="00180C53" w:rsidRDefault="00180C5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0"/>
          <w:szCs w:val="20"/>
        </w:rPr>
      </w:pPr>
    </w:p>
    <w:p w:rsidR="00180C53" w:rsidRDefault="00180C5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0"/>
          <w:szCs w:val="20"/>
        </w:rPr>
      </w:pPr>
      <w:r>
        <w:rPr>
          <w:rFonts w:ascii="Arial" w:hAnsi="Arial" w:cs="Arial"/>
          <w:sz w:val="20"/>
          <w:szCs w:val="20"/>
          <w:u w:val="single"/>
        </w:rPr>
        <w:t>SECTION B.</w:t>
      </w:r>
      <w:r>
        <w:rPr>
          <w:rFonts w:ascii="Arial" w:hAnsi="Arial" w:cs="Arial"/>
          <w:sz w:val="20"/>
          <w:szCs w:val="20"/>
        </w:rPr>
        <w:tab/>
        <w:t>Whenever an officer is required to be placed on standby alert, during any twenty-four (24) hour period, he shall be paid two (2) hours of overtime as per Section A of this Article, in addition to the actual number of hours worked when called in.</w:t>
      </w:r>
    </w:p>
    <w:p w:rsidR="00180C53" w:rsidRDefault="00180C5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0"/>
          <w:szCs w:val="20"/>
        </w:rPr>
      </w:pPr>
    </w:p>
    <w:p w:rsidR="00180C53" w:rsidRDefault="00180C5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0"/>
          <w:szCs w:val="20"/>
        </w:rPr>
      </w:pPr>
      <w:r>
        <w:rPr>
          <w:rFonts w:ascii="Arial" w:hAnsi="Arial" w:cs="Arial"/>
          <w:sz w:val="20"/>
          <w:szCs w:val="20"/>
          <w:u w:val="single"/>
        </w:rPr>
        <w:t>SECTION C.</w:t>
      </w:r>
      <w:r>
        <w:rPr>
          <w:rFonts w:ascii="Arial" w:hAnsi="Arial" w:cs="Arial"/>
          <w:sz w:val="20"/>
          <w:szCs w:val="20"/>
        </w:rPr>
        <w:tab/>
        <w:t>The current policy concerning telephone calls to the employee for police business during off duty hours shall be maintained.</w:t>
      </w:r>
    </w:p>
    <w:p w:rsidR="00180C53" w:rsidRDefault="00180C5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0"/>
          <w:szCs w:val="20"/>
        </w:rPr>
      </w:pPr>
    </w:p>
    <w:p w:rsidR="00180C53" w:rsidRDefault="00180C5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0"/>
          <w:szCs w:val="20"/>
        </w:rPr>
      </w:pPr>
      <w:r>
        <w:rPr>
          <w:rFonts w:ascii="Arial" w:hAnsi="Arial" w:cs="Arial"/>
          <w:sz w:val="20"/>
          <w:szCs w:val="20"/>
          <w:u w:val="single"/>
        </w:rPr>
        <w:t>SECTION D.</w:t>
      </w:r>
      <w:r>
        <w:rPr>
          <w:rFonts w:ascii="Arial" w:hAnsi="Arial" w:cs="Arial"/>
          <w:sz w:val="20"/>
          <w:szCs w:val="20"/>
        </w:rPr>
        <w:tab/>
        <w:t>The current policy concerning hire back shall be maintained.</w:t>
      </w:r>
    </w:p>
    <w:p w:rsidR="00180C53" w:rsidRDefault="00180C5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0"/>
          <w:szCs w:val="20"/>
        </w:rPr>
      </w:pPr>
    </w:p>
    <w:p w:rsidR="00180C53" w:rsidRDefault="00180C5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ascii="Arial" w:hAnsi="Arial" w:cs="Arial"/>
          <w:sz w:val="20"/>
          <w:szCs w:val="20"/>
        </w:rPr>
      </w:pPr>
      <w:r>
        <w:rPr>
          <w:rFonts w:ascii="Arial" w:hAnsi="Arial" w:cs="Arial"/>
          <w:sz w:val="20"/>
          <w:szCs w:val="20"/>
          <w:u w:val="single"/>
        </w:rPr>
        <w:t>SECTION E</w:t>
      </w:r>
      <w:r>
        <w:rPr>
          <w:rFonts w:ascii="Arial" w:hAnsi="Arial" w:cs="Arial"/>
          <w:sz w:val="20"/>
          <w:szCs w:val="20"/>
        </w:rPr>
        <w:tab/>
        <w:t>Effective October 1, 2007, whenever an officer is contacted or called-in for any assignment that is beyond his regular duty hours, he shall be paid a minimum of three (3) hours or the actual time worked, whichever is greater, at time and one-half the hourly rate, as per Sections A of this Article.  If the officer’s overtime is contiguous to the end of the officer’s workday, extending his current workday, he shall receive overtime only for the amount of time he actually works.</w:t>
      </w:r>
    </w:p>
    <w:p w:rsidR="00180C53" w:rsidRDefault="00180C53">
      <w:pPr>
        <w:widowControl w:val="0"/>
        <w:tabs>
          <w:tab w:val="left" w:pos="0"/>
          <w:tab w:val="center" w:pos="4680"/>
          <w:tab w:val="left" w:pos="5040"/>
          <w:tab w:val="left" w:pos="5760"/>
          <w:tab w:val="left" w:pos="6480"/>
          <w:tab w:val="left" w:pos="7200"/>
          <w:tab w:val="left" w:pos="7920"/>
          <w:tab w:val="left" w:pos="8640"/>
          <w:tab w:val="left" w:pos="9360"/>
        </w:tabs>
        <w:rPr>
          <w:rFonts w:ascii="Arial" w:hAnsi="Arial" w:cs="Arial"/>
          <w:sz w:val="20"/>
          <w:szCs w:val="20"/>
          <w:u w:val="single"/>
        </w:rPr>
      </w:pPr>
      <w:r>
        <w:rPr>
          <w:rFonts w:ascii="Arial" w:hAnsi="Arial" w:cs="Arial"/>
          <w:sz w:val="20"/>
          <w:szCs w:val="20"/>
        </w:rPr>
        <w:br w:type="page"/>
      </w:r>
      <w:r>
        <w:rPr>
          <w:rFonts w:ascii="Arial" w:hAnsi="Arial" w:cs="Arial"/>
          <w:sz w:val="20"/>
          <w:szCs w:val="20"/>
        </w:rPr>
        <w:tab/>
      </w:r>
      <w:r>
        <w:rPr>
          <w:rFonts w:ascii="Arial" w:hAnsi="Arial" w:cs="Arial"/>
          <w:sz w:val="20"/>
          <w:szCs w:val="20"/>
          <w:u w:val="single"/>
        </w:rPr>
        <w:t>ARTICLE XI - CHANGE OF SCHEDULE</w:t>
      </w:r>
    </w:p>
    <w:p w:rsidR="00180C53" w:rsidRDefault="00180C5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0"/>
          <w:szCs w:val="20"/>
          <w:u w:val="single"/>
        </w:rPr>
      </w:pPr>
    </w:p>
    <w:p w:rsidR="00180C53" w:rsidRDefault="00180C5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0"/>
          <w:szCs w:val="20"/>
        </w:rPr>
      </w:pPr>
      <w:r>
        <w:rPr>
          <w:rFonts w:ascii="Arial" w:hAnsi="Arial" w:cs="Arial"/>
          <w:sz w:val="20"/>
          <w:szCs w:val="20"/>
          <w:u w:val="single"/>
        </w:rPr>
        <w:t>SECTION A.</w:t>
      </w:r>
      <w:r>
        <w:rPr>
          <w:rFonts w:ascii="Arial" w:hAnsi="Arial" w:cs="Arial"/>
          <w:sz w:val="20"/>
          <w:szCs w:val="20"/>
        </w:rPr>
        <w:tab/>
        <w:t>An employee's scheduled work hours cannot be changed without the payment of overtime unless there is a seven calendar day notice of change.  However, whenever the Township utilizes steady shifts as opposed to rotating shifts, for the Patrol Section, all instructors, officers assigned to outside schools, the Dive Team officers and the Emergency Response Team officers scheduled work hours cannot be changed without the payment of overtime unless there is a forty-eight hour notice of change.  When an employee's scheduled work hours are changed without said notice, the employee is to receive time and one-half for the newly scheduled hours.  The schedule for Halloween, Christmas Season, High School Graduation, and the Fourth of July shall be established 60 days in advance of each event or all changes in schedule shall result in the payment of overtime.</w:t>
      </w:r>
    </w:p>
    <w:p w:rsidR="00180C53" w:rsidRDefault="00180C5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0"/>
          <w:szCs w:val="20"/>
        </w:rPr>
      </w:pPr>
    </w:p>
    <w:p w:rsidR="00180C53" w:rsidRDefault="00180C53">
      <w:pPr>
        <w:widowControl w:val="0"/>
        <w:tabs>
          <w:tab w:val="left" w:pos="0"/>
          <w:tab w:val="center" w:pos="4680"/>
          <w:tab w:val="left" w:pos="5040"/>
          <w:tab w:val="left" w:pos="5760"/>
          <w:tab w:val="left" w:pos="6480"/>
          <w:tab w:val="left" w:pos="7200"/>
          <w:tab w:val="left" w:pos="7920"/>
          <w:tab w:val="left" w:pos="8640"/>
          <w:tab w:val="left" w:pos="9360"/>
        </w:tabs>
        <w:rPr>
          <w:rFonts w:ascii="Arial" w:hAnsi="Arial" w:cs="Arial"/>
          <w:sz w:val="20"/>
          <w:szCs w:val="20"/>
          <w:u w:val="single"/>
        </w:rPr>
      </w:pPr>
      <w:r>
        <w:rPr>
          <w:rFonts w:ascii="Arial" w:hAnsi="Arial" w:cs="Arial"/>
          <w:sz w:val="20"/>
          <w:szCs w:val="20"/>
        </w:rPr>
        <w:br w:type="page"/>
      </w:r>
      <w:r>
        <w:rPr>
          <w:rFonts w:ascii="Arial" w:hAnsi="Arial" w:cs="Arial"/>
          <w:sz w:val="20"/>
          <w:szCs w:val="20"/>
        </w:rPr>
        <w:tab/>
      </w:r>
      <w:r>
        <w:rPr>
          <w:rFonts w:ascii="Arial" w:hAnsi="Arial" w:cs="Arial"/>
          <w:sz w:val="20"/>
          <w:szCs w:val="20"/>
          <w:u w:val="single"/>
        </w:rPr>
        <w:t>ARTICLE XII - EMPLOYEE STATUS</w:t>
      </w:r>
    </w:p>
    <w:p w:rsidR="00180C53" w:rsidRDefault="00180C53">
      <w:pPr>
        <w:widowControl w:val="0"/>
        <w:tabs>
          <w:tab w:val="left" w:pos="0"/>
          <w:tab w:val="center" w:pos="4680"/>
          <w:tab w:val="left" w:pos="5040"/>
          <w:tab w:val="left" w:pos="5760"/>
          <w:tab w:val="left" w:pos="6480"/>
          <w:tab w:val="left" w:pos="7200"/>
          <w:tab w:val="left" w:pos="7920"/>
          <w:tab w:val="left" w:pos="8640"/>
          <w:tab w:val="left" w:pos="9360"/>
        </w:tabs>
        <w:rPr>
          <w:rFonts w:ascii="Arial" w:hAnsi="Arial" w:cs="Arial"/>
          <w:sz w:val="20"/>
          <w:szCs w:val="20"/>
          <w:u w:val="single"/>
        </w:rPr>
      </w:pPr>
    </w:p>
    <w:p w:rsidR="00180C53" w:rsidRDefault="00180C5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0"/>
          <w:szCs w:val="20"/>
          <w:u w:val="single"/>
        </w:rPr>
      </w:pPr>
    </w:p>
    <w:p w:rsidR="00180C53" w:rsidRDefault="00180C5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0"/>
          <w:szCs w:val="20"/>
        </w:rPr>
      </w:pPr>
      <w:r>
        <w:rPr>
          <w:rFonts w:ascii="Arial" w:hAnsi="Arial" w:cs="Arial"/>
          <w:sz w:val="20"/>
          <w:szCs w:val="20"/>
          <w:u w:val="single"/>
        </w:rPr>
        <w:t>SECTION A.</w:t>
      </w:r>
      <w:r>
        <w:rPr>
          <w:rFonts w:ascii="Arial" w:hAnsi="Arial" w:cs="Arial"/>
          <w:sz w:val="20"/>
          <w:szCs w:val="20"/>
        </w:rPr>
        <w:tab/>
        <w:t>Each new employee shall serve a probationary period of twelve (12) months commencing from the date of completion of the training academy or the date of hire should the employee have already completed the academy training prior to being hired, whichever is appropriate.  Worker’s compensation and disability leave shall not be included as part of the time duration to complete the probationary period.  In either case, the length of probationary period shall not be a determining factor in the employee's advancement through the salary guide.  At the completion of the eighth month, the employee's department head shall prepare a written evaluation of the employee's performance in which the department head shall recommend the retention or dismissal of the probationary employee.  The report shall be submitted to the Township Administrator for his approval.  If, at the end of twelve (12) months, the probationary employee shall have been deemed to have successfully completed his probationary period by means of written recommendation by the department head and the Township Administrator, he shall be granted status as a permanent employee with all rights and privileges pertaining to his employment or position.  Nothing contained in this Section shall be construed to prohibit the suspension or dismissal of a probationary employee at any time during this probationary period if, in the judgment of the appointing authority, such an action would be in the best interest of the Township.</w:t>
      </w:r>
    </w:p>
    <w:p w:rsidR="00180C53" w:rsidRDefault="00180C5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0"/>
          <w:szCs w:val="20"/>
        </w:rPr>
      </w:pPr>
    </w:p>
    <w:p w:rsidR="00180C53" w:rsidRDefault="00180C5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0"/>
          <w:szCs w:val="20"/>
        </w:rPr>
      </w:pPr>
      <w:r>
        <w:rPr>
          <w:rFonts w:ascii="Arial" w:hAnsi="Arial" w:cs="Arial"/>
          <w:sz w:val="20"/>
          <w:szCs w:val="20"/>
          <w:u w:val="single"/>
        </w:rPr>
        <w:t>SECTION B.</w:t>
      </w:r>
      <w:r>
        <w:rPr>
          <w:rFonts w:ascii="Arial" w:hAnsi="Arial" w:cs="Arial"/>
          <w:sz w:val="20"/>
          <w:szCs w:val="20"/>
        </w:rPr>
        <w:tab/>
        <w:t>A six-month probationary period together with written evaluation at the second and fourth months based on performance only shall also pertain to an employee promoted to a higher classification.  Such probationary status shall in no way affect the rights and status in the original or lower classification.  Any employee who has attained full-time permanent status and transferred within grade shall not be required to serve a probationary period.</w:t>
      </w:r>
    </w:p>
    <w:p w:rsidR="00180C53" w:rsidRDefault="00180C5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0"/>
          <w:szCs w:val="20"/>
        </w:rPr>
      </w:pPr>
    </w:p>
    <w:p w:rsidR="00180C53" w:rsidRDefault="00180C5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0"/>
          <w:szCs w:val="20"/>
        </w:rPr>
      </w:pPr>
      <w:r>
        <w:rPr>
          <w:rFonts w:ascii="Arial" w:hAnsi="Arial" w:cs="Arial"/>
          <w:sz w:val="20"/>
          <w:szCs w:val="20"/>
          <w:u w:val="single"/>
        </w:rPr>
        <w:t>SECTION C.</w:t>
      </w:r>
      <w:r>
        <w:rPr>
          <w:rFonts w:ascii="Arial" w:hAnsi="Arial" w:cs="Arial"/>
          <w:sz w:val="20"/>
          <w:szCs w:val="20"/>
        </w:rPr>
        <w:tab/>
        <w:t>When it becomes necessary for the employer to abolish the position of an employee covered by this Agreement, the affected employee(s) shall be let go on the basis of "last hired, first fired."  The employee laid off shall have all the rights as enumerated in this Agreement and in the Code of the Township of East Brunswick.</w:t>
      </w:r>
    </w:p>
    <w:p w:rsidR="00180C53" w:rsidRDefault="00180C53">
      <w:pPr>
        <w:widowControl w:val="0"/>
        <w:tabs>
          <w:tab w:val="left" w:pos="0"/>
          <w:tab w:val="center" w:pos="4680"/>
          <w:tab w:val="left" w:pos="5040"/>
          <w:tab w:val="left" w:pos="5760"/>
          <w:tab w:val="left" w:pos="6480"/>
          <w:tab w:val="left" w:pos="7200"/>
          <w:tab w:val="left" w:pos="7920"/>
          <w:tab w:val="left" w:pos="8640"/>
          <w:tab w:val="left" w:pos="9360"/>
        </w:tabs>
        <w:rPr>
          <w:rFonts w:ascii="Arial" w:hAnsi="Arial" w:cs="Arial"/>
          <w:sz w:val="20"/>
          <w:szCs w:val="20"/>
          <w:u w:val="single"/>
        </w:rPr>
      </w:pPr>
      <w:r>
        <w:rPr>
          <w:rFonts w:ascii="Arial" w:hAnsi="Arial" w:cs="Arial"/>
          <w:sz w:val="20"/>
          <w:szCs w:val="20"/>
        </w:rPr>
        <w:br w:type="page"/>
      </w:r>
      <w:r>
        <w:rPr>
          <w:rFonts w:ascii="Arial" w:hAnsi="Arial" w:cs="Arial"/>
          <w:sz w:val="20"/>
          <w:szCs w:val="20"/>
        </w:rPr>
        <w:tab/>
      </w:r>
      <w:r>
        <w:rPr>
          <w:rFonts w:ascii="Arial" w:hAnsi="Arial" w:cs="Arial"/>
          <w:sz w:val="20"/>
          <w:szCs w:val="20"/>
          <w:u w:val="single"/>
        </w:rPr>
        <w:t>ARTICLE XIII - DEATH IN FAMILY</w:t>
      </w:r>
    </w:p>
    <w:p w:rsidR="00180C53" w:rsidRDefault="00180C53">
      <w:pPr>
        <w:widowControl w:val="0"/>
        <w:tabs>
          <w:tab w:val="left" w:pos="0"/>
          <w:tab w:val="center" w:pos="4680"/>
          <w:tab w:val="left" w:pos="5040"/>
          <w:tab w:val="left" w:pos="5760"/>
          <w:tab w:val="left" w:pos="6480"/>
          <w:tab w:val="left" w:pos="7200"/>
          <w:tab w:val="left" w:pos="7920"/>
          <w:tab w:val="left" w:pos="8640"/>
          <w:tab w:val="left" w:pos="9360"/>
        </w:tabs>
        <w:rPr>
          <w:rFonts w:ascii="Arial" w:hAnsi="Arial" w:cs="Arial"/>
          <w:sz w:val="20"/>
          <w:szCs w:val="20"/>
          <w:u w:val="single"/>
        </w:rPr>
      </w:pPr>
    </w:p>
    <w:p w:rsidR="00180C53" w:rsidRDefault="00180C5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0"/>
          <w:szCs w:val="20"/>
          <w:u w:val="single"/>
        </w:rPr>
      </w:pPr>
    </w:p>
    <w:p w:rsidR="00180C53" w:rsidRDefault="00180C5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0"/>
          <w:szCs w:val="20"/>
        </w:rPr>
      </w:pPr>
      <w:r>
        <w:rPr>
          <w:rFonts w:ascii="Arial" w:hAnsi="Arial" w:cs="Arial"/>
          <w:sz w:val="20"/>
          <w:szCs w:val="20"/>
          <w:u w:val="single"/>
        </w:rPr>
        <w:t>SECTION A.</w:t>
      </w:r>
      <w:r>
        <w:rPr>
          <w:rFonts w:ascii="Arial" w:hAnsi="Arial" w:cs="Arial"/>
          <w:sz w:val="20"/>
          <w:szCs w:val="20"/>
        </w:rPr>
        <w:tab/>
        <w:t>The employer agrees that immediately upon a death in the employee's immediate family, the employee will be granted up to four (4) working days off with pay.</w:t>
      </w:r>
    </w:p>
    <w:p w:rsidR="00180C53" w:rsidRDefault="00180C5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0"/>
          <w:szCs w:val="20"/>
        </w:rPr>
      </w:pPr>
    </w:p>
    <w:p w:rsidR="00180C53" w:rsidRDefault="00180C5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0"/>
          <w:szCs w:val="20"/>
        </w:rPr>
      </w:pPr>
      <w:r>
        <w:rPr>
          <w:rFonts w:ascii="Arial" w:hAnsi="Arial" w:cs="Arial"/>
          <w:sz w:val="20"/>
          <w:szCs w:val="20"/>
          <w:u w:val="single"/>
        </w:rPr>
        <w:t>SECTION B.</w:t>
      </w:r>
      <w:r>
        <w:rPr>
          <w:rFonts w:ascii="Arial" w:hAnsi="Arial" w:cs="Arial"/>
          <w:sz w:val="20"/>
          <w:szCs w:val="20"/>
        </w:rPr>
        <w:tab/>
        <w:t>The definition of immediate family includes the employee's spouse, child, parent, brother, sister, great-grandparent, grandparent, grandchild, and the brother, sister, parent, and grandparent of their spouse.</w:t>
      </w:r>
    </w:p>
    <w:p w:rsidR="00180C53" w:rsidRDefault="00180C5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0"/>
          <w:szCs w:val="20"/>
        </w:rPr>
      </w:pPr>
    </w:p>
    <w:p w:rsidR="00180C53" w:rsidRDefault="00180C5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0"/>
          <w:szCs w:val="20"/>
        </w:rPr>
      </w:pPr>
      <w:r>
        <w:rPr>
          <w:rFonts w:ascii="Arial" w:hAnsi="Arial" w:cs="Arial"/>
          <w:sz w:val="20"/>
          <w:szCs w:val="20"/>
          <w:u w:val="single"/>
        </w:rPr>
        <w:t>SECTION C.</w:t>
      </w:r>
      <w:r>
        <w:rPr>
          <w:rFonts w:ascii="Arial" w:hAnsi="Arial" w:cs="Arial"/>
          <w:sz w:val="20"/>
          <w:szCs w:val="20"/>
        </w:rPr>
        <w:tab/>
        <w:t>The employer agrees that upon the death of the employee's or their spouse's other relatives (i.e., aunt, uncle, brother-in-law, sister-in-law, niece, nephew, step-parent, or step-grandparent) the employee will be granted one (1) day off with pay.</w:t>
      </w:r>
    </w:p>
    <w:p w:rsidR="00180C53" w:rsidRDefault="00180C5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0"/>
          <w:szCs w:val="20"/>
        </w:rPr>
      </w:pPr>
    </w:p>
    <w:p w:rsidR="00180C53" w:rsidRDefault="00180C5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0"/>
          <w:szCs w:val="20"/>
        </w:rPr>
      </w:pPr>
    </w:p>
    <w:p w:rsidR="00180C53" w:rsidRDefault="00180C5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0"/>
          <w:szCs w:val="20"/>
        </w:rPr>
      </w:pPr>
    </w:p>
    <w:p w:rsidR="00180C53" w:rsidRDefault="00180C53">
      <w:pPr>
        <w:widowControl w:val="0"/>
        <w:tabs>
          <w:tab w:val="left" w:pos="0"/>
          <w:tab w:val="center" w:pos="4680"/>
          <w:tab w:val="left" w:pos="5040"/>
          <w:tab w:val="left" w:pos="5760"/>
          <w:tab w:val="left" w:pos="6480"/>
          <w:tab w:val="left" w:pos="7200"/>
          <w:tab w:val="left" w:pos="7920"/>
          <w:tab w:val="left" w:pos="8640"/>
          <w:tab w:val="left" w:pos="9360"/>
        </w:tabs>
        <w:rPr>
          <w:rFonts w:ascii="Arial" w:hAnsi="Arial" w:cs="Arial"/>
          <w:sz w:val="20"/>
          <w:szCs w:val="20"/>
          <w:u w:val="single"/>
        </w:rPr>
      </w:pPr>
      <w:r>
        <w:rPr>
          <w:rFonts w:ascii="Arial" w:hAnsi="Arial" w:cs="Arial"/>
          <w:sz w:val="20"/>
          <w:szCs w:val="20"/>
        </w:rPr>
        <w:br w:type="page"/>
      </w:r>
      <w:r>
        <w:rPr>
          <w:rFonts w:ascii="Arial" w:hAnsi="Arial" w:cs="Arial"/>
          <w:sz w:val="20"/>
          <w:szCs w:val="20"/>
        </w:rPr>
        <w:tab/>
      </w:r>
      <w:r>
        <w:rPr>
          <w:rFonts w:ascii="Arial" w:hAnsi="Arial" w:cs="Arial"/>
          <w:sz w:val="20"/>
          <w:szCs w:val="20"/>
          <w:u w:val="single"/>
        </w:rPr>
        <w:t>ARTICLE XIV - HEALTH BENEFITS</w:t>
      </w:r>
    </w:p>
    <w:p w:rsidR="00180C53" w:rsidRDefault="00180C53">
      <w:pPr>
        <w:widowControl w:val="0"/>
        <w:tabs>
          <w:tab w:val="left" w:pos="0"/>
          <w:tab w:val="center" w:pos="4680"/>
          <w:tab w:val="left" w:pos="5040"/>
          <w:tab w:val="left" w:pos="5760"/>
          <w:tab w:val="left" w:pos="6480"/>
          <w:tab w:val="left" w:pos="7200"/>
          <w:tab w:val="left" w:pos="7920"/>
          <w:tab w:val="left" w:pos="8640"/>
          <w:tab w:val="left" w:pos="9360"/>
        </w:tabs>
        <w:rPr>
          <w:rFonts w:ascii="Arial" w:hAnsi="Arial" w:cs="Arial"/>
          <w:sz w:val="20"/>
          <w:szCs w:val="20"/>
          <w:u w:val="single"/>
        </w:rPr>
      </w:pPr>
    </w:p>
    <w:p w:rsidR="00180C53" w:rsidRDefault="00180C5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0"/>
          <w:szCs w:val="20"/>
          <w:u w:val="single"/>
        </w:rPr>
      </w:pPr>
    </w:p>
    <w:p w:rsidR="00180C53" w:rsidRDefault="00180C5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0"/>
          <w:szCs w:val="20"/>
          <w:u w:val="single"/>
        </w:rPr>
      </w:pPr>
      <w:r>
        <w:rPr>
          <w:rFonts w:ascii="Arial" w:hAnsi="Arial" w:cs="Arial"/>
          <w:sz w:val="20"/>
          <w:szCs w:val="20"/>
          <w:u w:val="single"/>
        </w:rPr>
        <w:t>SECTION A.</w:t>
      </w:r>
    </w:p>
    <w:p w:rsidR="00180C53" w:rsidRDefault="00180C5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0"/>
          <w:szCs w:val="20"/>
        </w:rPr>
      </w:pPr>
    </w:p>
    <w:p w:rsidR="00180C53" w:rsidRDefault="00180C5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ascii="Arial" w:hAnsi="Arial" w:cs="Arial"/>
          <w:sz w:val="20"/>
          <w:szCs w:val="20"/>
        </w:rPr>
      </w:pPr>
      <w:r>
        <w:rPr>
          <w:rFonts w:ascii="Arial" w:hAnsi="Arial" w:cs="Arial"/>
          <w:sz w:val="20"/>
          <w:szCs w:val="20"/>
        </w:rPr>
        <w:tab/>
        <w:t>1.</w:t>
      </w:r>
      <w:r>
        <w:rPr>
          <w:rFonts w:ascii="Arial" w:hAnsi="Arial" w:cs="Arial"/>
          <w:sz w:val="20"/>
          <w:szCs w:val="20"/>
        </w:rPr>
        <w:tab/>
        <w:t>Current levels of health, hospitalization, and major medical insurance will be maintained with the following modifications:</w:t>
      </w:r>
    </w:p>
    <w:p w:rsidR="00180C53" w:rsidRDefault="00180C5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0"/>
          <w:szCs w:val="20"/>
        </w:rPr>
      </w:pPr>
    </w:p>
    <w:p w:rsidR="00180C53" w:rsidRDefault="00180C5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ascii="Arial" w:hAnsi="Arial" w:cs="Arial"/>
          <w:sz w:val="20"/>
          <w:szCs w:val="20"/>
        </w:rPr>
      </w:pPr>
      <w:r>
        <w:rPr>
          <w:rFonts w:ascii="Arial" w:hAnsi="Arial" w:cs="Arial"/>
          <w:sz w:val="20"/>
          <w:szCs w:val="20"/>
        </w:rPr>
        <w:tab/>
      </w:r>
      <w:r>
        <w:rPr>
          <w:rFonts w:ascii="Arial" w:hAnsi="Arial" w:cs="Arial"/>
          <w:sz w:val="20"/>
          <w:szCs w:val="20"/>
        </w:rPr>
        <w:tab/>
        <w:t>a.</w:t>
      </w:r>
      <w:r>
        <w:rPr>
          <w:rFonts w:ascii="Arial" w:hAnsi="Arial" w:cs="Arial"/>
          <w:sz w:val="20"/>
          <w:szCs w:val="20"/>
        </w:rPr>
        <w:tab/>
        <w:t xml:space="preserve">Second surgical opinion, pre-admission review and case management shall be part of the Plan provided that failure to use these processes shall not cause any reduction in benefit nor penalty to the employee. </w:t>
      </w:r>
    </w:p>
    <w:p w:rsidR="00180C53" w:rsidRDefault="00180C5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0"/>
          <w:szCs w:val="20"/>
        </w:rPr>
      </w:pPr>
    </w:p>
    <w:p w:rsidR="00180C53" w:rsidRDefault="00180C5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ascii="Arial" w:hAnsi="Arial" w:cs="Arial"/>
          <w:sz w:val="20"/>
          <w:szCs w:val="20"/>
        </w:rPr>
      </w:pPr>
      <w:r>
        <w:rPr>
          <w:rFonts w:ascii="Arial" w:hAnsi="Arial" w:cs="Arial"/>
          <w:sz w:val="20"/>
          <w:szCs w:val="20"/>
        </w:rPr>
        <w:tab/>
      </w:r>
      <w:r>
        <w:rPr>
          <w:rFonts w:ascii="Arial" w:hAnsi="Arial" w:cs="Arial"/>
          <w:sz w:val="20"/>
          <w:szCs w:val="20"/>
        </w:rPr>
        <w:tab/>
        <w:t>b.</w:t>
      </w:r>
      <w:r>
        <w:rPr>
          <w:rFonts w:ascii="Arial" w:hAnsi="Arial" w:cs="Arial"/>
          <w:sz w:val="20"/>
          <w:szCs w:val="20"/>
        </w:rPr>
        <w:tab/>
        <w:t>Mental Health and Substance Abuse Benefits:</w:t>
      </w:r>
    </w:p>
    <w:p w:rsidR="00180C53" w:rsidRDefault="00180C5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0"/>
          <w:szCs w:val="20"/>
        </w:rPr>
      </w:pPr>
    </w:p>
    <w:p w:rsidR="00180C53" w:rsidRDefault="00180C5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2880"/>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t>(1)</w:t>
      </w:r>
      <w:r>
        <w:rPr>
          <w:rFonts w:ascii="Arial" w:hAnsi="Arial" w:cs="Arial"/>
          <w:sz w:val="20"/>
          <w:szCs w:val="20"/>
        </w:rPr>
        <w:tab/>
        <w:t>In-patient treatment at the facilities listed in the attached sheet will be without limit subject to the same considerations as in the current program.</w:t>
      </w:r>
    </w:p>
    <w:p w:rsidR="00180C53" w:rsidRDefault="00180C5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0"/>
          <w:szCs w:val="20"/>
        </w:rPr>
      </w:pPr>
    </w:p>
    <w:p w:rsidR="00180C53" w:rsidRDefault="00180C5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2880"/>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t>(2)</w:t>
      </w:r>
      <w:r>
        <w:rPr>
          <w:rFonts w:ascii="Arial" w:hAnsi="Arial" w:cs="Arial"/>
          <w:sz w:val="20"/>
          <w:szCs w:val="20"/>
        </w:rPr>
        <w:tab/>
        <w:t>Out-patient treatment limits shall be $5,000 per year, subject to the total lifetime cap.</w:t>
      </w:r>
    </w:p>
    <w:p w:rsidR="00180C53" w:rsidRDefault="00180C5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0"/>
          <w:szCs w:val="20"/>
        </w:rPr>
      </w:pPr>
    </w:p>
    <w:p w:rsidR="00180C53" w:rsidRDefault="00180C5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2880"/>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t>(3)</w:t>
      </w:r>
      <w:r>
        <w:rPr>
          <w:rFonts w:ascii="Arial" w:hAnsi="Arial" w:cs="Arial"/>
          <w:sz w:val="20"/>
          <w:szCs w:val="20"/>
        </w:rPr>
        <w:tab/>
        <w:t>Treatment at facilities other than those listed in the attached shall be subject to $25,000 per stay annual limit and a $50,000 lifetime limit.</w:t>
      </w:r>
    </w:p>
    <w:p w:rsidR="00180C53" w:rsidRDefault="00180C5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0"/>
          <w:szCs w:val="20"/>
        </w:rPr>
      </w:pPr>
    </w:p>
    <w:p w:rsidR="00180C53" w:rsidRDefault="00180C5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2880"/>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t>(4)</w:t>
      </w:r>
      <w:r>
        <w:rPr>
          <w:rFonts w:ascii="Arial" w:hAnsi="Arial" w:cs="Arial"/>
          <w:sz w:val="20"/>
          <w:szCs w:val="20"/>
        </w:rPr>
        <w:tab/>
        <w:t>The list of the approved facilities is subject to change by mutual agreement of the Township and the Policemen's Benevolent Association.</w:t>
      </w:r>
    </w:p>
    <w:p w:rsidR="00180C53" w:rsidRDefault="00180C5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0"/>
          <w:szCs w:val="20"/>
        </w:rPr>
      </w:pPr>
    </w:p>
    <w:p w:rsidR="00180C53" w:rsidRDefault="00180C5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ascii="Arial" w:hAnsi="Arial" w:cs="Arial"/>
          <w:sz w:val="20"/>
          <w:szCs w:val="20"/>
        </w:rPr>
      </w:pPr>
      <w:r>
        <w:rPr>
          <w:rFonts w:ascii="Arial" w:hAnsi="Arial" w:cs="Arial"/>
          <w:sz w:val="20"/>
          <w:szCs w:val="20"/>
        </w:rPr>
        <w:tab/>
      </w:r>
      <w:r>
        <w:rPr>
          <w:rFonts w:ascii="Arial" w:hAnsi="Arial" w:cs="Arial"/>
          <w:sz w:val="20"/>
          <w:szCs w:val="20"/>
        </w:rPr>
        <w:tab/>
        <w:t>c.</w:t>
      </w:r>
      <w:r>
        <w:rPr>
          <w:rFonts w:ascii="Arial" w:hAnsi="Arial" w:cs="Arial"/>
          <w:sz w:val="20"/>
          <w:szCs w:val="20"/>
        </w:rPr>
        <w:tab/>
        <w:t>Chiropractic coverage shall be limited to thirty (30) visits annually as a maximum under the same eligibility standards as currently used.</w:t>
      </w:r>
    </w:p>
    <w:p w:rsidR="00180C53" w:rsidRDefault="00180C5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0"/>
          <w:szCs w:val="20"/>
        </w:rPr>
      </w:pPr>
    </w:p>
    <w:p w:rsidR="00180C53" w:rsidRDefault="00180C53">
      <w:pPr>
        <w:pStyle w:val="BodyTextIn"/>
        <w:ind w:left="2160" w:hanging="2160"/>
        <w:rPr>
          <w:spacing w:val="-2"/>
        </w:rPr>
      </w:pPr>
      <w:r>
        <w:rPr>
          <w:spacing w:val="-2"/>
        </w:rPr>
        <w:tab/>
      </w:r>
      <w:r>
        <w:rPr>
          <w:spacing w:val="-2"/>
        </w:rPr>
        <w:tab/>
        <w:t>d.</w:t>
      </w:r>
      <w:r>
        <w:rPr>
          <w:spacing w:val="-2"/>
        </w:rPr>
        <w:tab/>
        <w:t>The insurance deductible shall be $250.00 for single coverage and $500.00 for family coverage.</w:t>
      </w:r>
    </w:p>
    <w:p w:rsidR="00180C53" w:rsidRDefault="00180C53">
      <w:pPr>
        <w:widowControl w:val="0"/>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jc w:val="both"/>
        <w:rPr>
          <w:rFonts w:ascii="Arial" w:hAnsi="Arial" w:cs="Arial"/>
          <w:sz w:val="20"/>
          <w:szCs w:val="20"/>
        </w:rPr>
      </w:pPr>
    </w:p>
    <w:p w:rsidR="00180C53" w:rsidRDefault="00180C53">
      <w:pPr>
        <w:widowControl w:val="0"/>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jc w:val="both"/>
        <w:rPr>
          <w:rFonts w:ascii="Arial" w:hAnsi="Arial" w:cs="Arial"/>
          <w:sz w:val="20"/>
          <w:szCs w:val="20"/>
        </w:rPr>
      </w:pPr>
      <w:r>
        <w:rPr>
          <w:rFonts w:ascii="Arial" w:hAnsi="Arial" w:cs="Arial"/>
          <w:sz w:val="20"/>
          <w:szCs w:val="20"/>
        </w:rPr>
        <w:tab/>
        <w:t>Effective 1/1/08, the deductible shall be $350 for single coverage and $700 for family coverage.</w:t>
      </w:r>
    </w:p>
    <w:p w:rsidR="00180C53" w:rsidRDefault="00180C53">
      <w:pPr>
        <w:pStyle w:val="BodyTextIn"/>
        <w:rPr>
          <w:spacing w:val="-2"/>
        </w:rPr>
      </w:pPr>
    </w:p>
    <w:p w:rsidR="00180C53" w:rsidRDefault="00180C53">
      <w:pPr>
        <w:pStyle w:val="BodyTextIn"/>
        <w:ind w:left="1440" w:hanging="1440"/>
        <w:rPr>
          <w:spacing w:val="-2"/>
        </w:rPr>
      </w:pPr>
      <w:r>
        <w:rPr>
          <w:spacing w:val="-2"/>
        </w:rPr>
        <w:tab/>
        <w:t>2.</w:t>
      </w:r>
      <w:r>
        <w:rPr>
          <w:spacing w:val="-2"/>
        </w:rPr>
        <w:tab/>
        <w:t>If at retirement an employee moves out of New Jersey, the employee is responsible to inform the employer of their new residence.  The employer will then investigate a mental health facility of comparable or better rating to those utilized within the jurisdiction of New Jersey, in the State in which the retired employee is residing.</w:t>
      </w:r>
    </w:p>
    <w:p w:rsidR="00180C53" w:rsidRDefault="00180C53">
      <w:pPr>
        <w:pStyle w:val="BodyTextIn"/>
        <w:rPr>
          <w:spacing w:val="-2"/>
        </w:rPr>
      </w:pPr>
    </w:p>
    <w:p w:rsidR="00180C53" w:rsidRDefault="00180C53">
      <w:pPr>
        <w:pStyle w:val="BodyTextIn"/>
        <w:ind w:left="1440" w:hanging="1440"/>
        <w:rPr>
          <w:spacing w:val="-2"/>
        </w:rPr>
      </w:pPr>
      <w:r>
        <w:rPr>
          <w:spacing w:val="-2"/>
          <w:u w:val="single"/>
        </w:rPr>
        <w:t>SECTION B.</w:t>
      </w:r>
      <w:r>
        <w:rPr>
          <w:spacing w:val="-2"/>
        </w:rPr>
        <w:tab/>
        <w:t>Current levels of dental and orthodontia insurance will be maintained.</w:t>
      </w:r>
    </w:p>
    <w:p w:rsidR="00180C53" w:rsidRDefault="00180C53">
      <w:pPr>
        <w:pStyle w:val="BodyTextIn"/>
        <w:rPr>
          <w:spacing w:val="-2"/>
        </w:rPr>
      </w:pPr>
      <w:r>
        <w:rPr>
          <w:spacing w:val="-2"/>
        </w:rPr>
        <w:tab/>
      </w:r>
      <w:r>
        <w:rPr>
          <w:spacing w:val="-2"/>
        </w:rPr>
        <w:tab/>
        <w:t xml:space="preserve">Effective 1/1/16, eligible PBA members may participate in an optional dental program in the </w:t>
      </w:r>
      <w:r>
        <w:rPr>
          <w:spacing w:val="-2"/>
        </w:rPr>
        <w:tab/>
      </w:r>
      <w:r>
        <w:rPr>
          <w:spacing w:val="-2"/>
        </w:rPr>
        <w:tab/>
        <w:t>same manner as non-uniform personnel.</w:t>
      </w:r>
    </w:p>
    <w:p w:rsidR="00180C53" w:rsidRDefault="00180C53">
      <w:pPr>
        <w:pStyle w:val="BodyTextIn"/>
        <w:rPr>
          <w:spacing w:val="-2"/>
        </w:rPr>
      </w:pPr>
    </w:p>
    <w:p w:rsidR="00180C53" w:rsidRDefault="00180C53">
      <w:pPr>
        <w:pStyle w:val="BodyTextIn"/>
        <w:ind w:left="1440" w:hanging="1440"/>
        <w:rPr>
          <w:spacing w:val="-2"/>
        </w:rPr>
      </w:pPr>
      <w:r>
        <w:rPr>
          <w:spacing w:val="-2"/>
          <w:u w:val="single"/>
        </w:rPr>
        <w:t>SECTION C.</w:t>
      </w:r>
      <w:r>
        <w:rPr>
          <w:spacing w:val="-2"/>
        </w:rPr>
        <w:tab/>
        <w:t>The prescription plan shall include a $10.00 co-pay on all brand name prescription drugs; $5.00 co-pay on all generic prescription drugs; and no co-pay on all mail order prescription drugs of ninety (90) days or longer.</w:t>
      </w:r>
    </w:p>
    <w:p w:rsidR="00180C53" w:rsidRDefault="00180C53">
      <w:pPr>
        <w:pStyle w:val="BodyTextIn"/>
        <w:rPr>
          <w:spacing w:val="-2"/>
        </w:rPr>
      </w:pPr>
    </w:p>
    <w:p w:rsidR="00180C53" w:rsidRDefault="00180C53">
      <w:pPr>
        <w:pStyle w:val="BodyTextIn"/>
        <w:ind w:left="1440" w:hanging="1440"/>
        <w:rPr>
          <w:spacing w:val="-2"/>
        </w:rPr>
      </w:pPr>
      <w:r>
        <w:rPr>
          <w:spacing w:val="-2"/>
          <w:u w:val="single"/>
        </w:rPr>
        <w:t>SECTION D.</w:t>
      </w:r>
      <w:r>
        <w:rPr>
          <w:spacing w:val="-2"/>
        </w:rPr>
        <w:tab/>
        <w:t>The contract shall include the $5,000 life insurance provision and the two-thirds (2/3) long-term disability benefit (after Worker's Compensation) for work-related disabilities, as soon as a contract is executed with an insurance company.</w:t>
      </w:r>
    </w:p>
    <w:p w:rsidR="00180C53" w:rsidRDefault="00180C53">
      <w:pPr>
        <w:pStyle w:val="BodyTextIn"/>
        <w:rPr>
          <w:spacing w:val="-2"/>
        </w:rPr>
      </w:pPr>
      <w:r>
        <w:rPr>
          <w:spacing w:val="-2"/>
        </w:rPr>
        <w:tab/>
      </w:r>
    </w:p>
    <w:p w:rsidR="00180C53" w:rsidRDefault="00180C5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jc w:val="both"/>
        <w:rPr>
          <w:rFonts w:ascii="Arial" w:hAnsi="Arial" w:cs="Arial"/>
          <w:sz w:val="20"/>
          <w:szCs w:val="20"/>
        </w:rPr>
      </w:pPr>
      <w:r>
        <w:rPr>
          <w:rFonts w:ascii="Arial" w:hAnsi="Arial" w:cs="Arial"/>
          <w:sz w:val="20"/>
          <w:szCs w:val="20"/>
        </w:rPr>
        <w:br w:type="page"/>
      </w:r>
    </w:p>
    <w:p w:rsidR="00180C53" w:rsidRDefault="00180C53">
      <w:pPr>
        <w:pStyle w:val="BodyTextIn"/>
        <w:ind w:left="1440" w:hanging="1440"/>
        <w:rPr>
          <w:spacing w:val="-2"/>
        </w:rPr>
      </w:pPr>
      <w:r>
        <w:rPr>
          <w:spacing w:val="-2"/>
          <w:u w:val="single"/>
        </w:rPr>
        <w:t>SECTION E.</w:t>
      </w:r>
      <w:r>
        <w:rPr>
          <w:spacing w:val="-2"/>
        </w:rPr>
        <w:tab/>
        <w:t>In accordance with NJSA 40A:10-23, current levels of benefits under Sections A, B, and C shall be provided to any employee who retires:</w:t>
      </w:r>
    </w:p>
    <w:p w:rsidR="00180C53" w:rsidRDefault="00180C53">
      <w:pPr>
        <w:pStyle w:val="BodyTextIn"/>
        <w:rPr>
          <w:spacing w:val="-2"/>
        </w:rPr>
      </w:pPr>
    </w:p>
    <w:p w:rsidR="00180C53" w:rsidRDefault="00180C53">
      <w:pPr>
        <w:pStyle w:val="BodyTextIn"/>
        <w:rPr>
          <w:spacing w:val="-2"/>
        </w:rPr>
      </w:pPr>
      <w:r>
        <w:rPr>
          <w:spacing w:val="-2"/>
        </w:rPr>
        <w:tab/>
        <w:t xml:space="preserve">a) </w:t>
      </w:r>
      <w:r>
        <w:rPr>
          <w:spacing w:val="-2"/>
        </w:rPr>
        <w:tab/>
        <w:t>After 25 years or more service with the Township; or</w:t>
      </w:r>
    </w:p>
    <w:p w:rsidR="00180C53" w:rsidRDefault="00180C53">
      <w:pPr>
        <w:pStyle w:val="BodyTextIn"/>
        <w:rPr>
          <w:spacing w:val="-2"/>
        </w:rPr>
      </w:pPr>
    </w:p>
    <w:p w:rsidR="00180C53" w:rsidRDefault="00180C53">
      <w:pPr>
        <w:pStyle w:val="BodyTextIn"/>
        <w:ind w:left="1440" w:hanging="1440"/>
        <w:rPr>
          <w:spacing w:val="-2"/>
        </w:rPr>
      </w:pPr>
      <w:r>
        <w:rPr>
          <w:spacing w:val="-2"/>
        </w:rPr>
        <w:tab/>
        <w:t>b)</w:t>
      </w:r>
      <w:r>
        <w:rPr>
          <w:spacing w:val="-2"/>
        </w:rPr>
        <w:tab/>
        <w:t>After having reached the age of 62 or older with at least 15 years of service where the retirement has been shown to the satisfaction of the employer to have been necessitated by medical illness or disability of the employee.</w:t>
      </w:r>
    </w:p>
    <w:p w:rsidR="00180C53" w:rsidRDefault="00180C53">
      <w:pPr>
        <w:pStyle w:val="BodyTextIn"/>
        <w:rPr>
          <w:spacing w:val="-2"/>
        </w:rPr>
      </w:pPr>
    </w:p>
    <w:p w:rsidR="00180C53" w:rsidRDefault="00180C53">
      <w:pPr>
        <w:pStyle w:val="2"/>
        <w:ind w:left="1440" w:hanging="1440"/>
        <w:rPr>
          <w:spacing w:val="-2"/>
        </w:rPr>
      </w:pPr>
      <w:r>
        <w:rPr>
          <w:spacing w:val="-2"/>
        </w:rPr>
        <w:tab/>
        <w:t>c)</w:t>
      </w:r>
      <w:r>
        <w:rPr>
          <w:spacing w:val="-2"/>
        </w:rPr>
        <w:tab/>
        <w:t>The Township will provide secondary coverage only for eligible retirees when coverage by Medicare or another carrier including veterans benefits is available.</w:t>
      </w:r>
    </w:p>
    <w:p w:rsidR="00180C53" w:rsidRDefault="00180C53">
      <w:pPr>
        <w:pStyle w:val="2"/>
        <w:rPr>
          <w:spacing w:val="-2"/>
        </w:rPr>
      </w:pPr>
    </w:p>
    <w:p w:rsidR="00180C53" w:rsidRDefault="00180C53">
      <w:pPr>
        <w:pStyle w:val="2"/>
        <w:rPr>
          <w:spacing w:val="-2"/>
        </w:rPr>
      </w:pPr>
      <w:r>
        <w:rPr>
          <w:spacing w:val="-2"/>
        </w:rPr>
        <w:t>It is understood that should the statute be amended during the term of the contract to permit payment for said benefits with less than 25 years service, the contract shall be so amended provided that the minimum years of service shall not be less than 20 years.</w:t>
      </w:r>
    </w:p>
    <w:p w:rsidR="00180C53" w:rsidRDefault="00180C53">
      <w:pPr>
        <w:pStyle w:val="2"/>
        <w:rPr>
          <w:spacing w:val="-2"/>
        </w:rPr>
      </w:pPr>
    </w:p>
    <w:p w:rsidR="00180C53" w:rsidRDefault="00180C53">
      <w:pPr>
        <w:pStyle w:val="2"/>
        <w:rPr>
          <w:spacing w:val="-2"/>
        </w:rPr>
      </w:pPr>
      <w:r>
        <w:rPr>
          <w:spacing w:val="-2"/>
        </w:rPr>
        <w:t>Current levels of benefits under Sections A, B, &amp; C shall be provided to the employee's dependents in the event the employee:</w:t>
      </w:r>
    </w:p>
    <w:p w:rsidR="00180C53" w:rsidRDefault="00180C53">
      <w:pPr>
        <w:pStyle w:val="2"/>
        <w:rPr>
          <w:spacing w:val="-2"/>
        </w:rPr>
      </w:pPr>
    </w:p>
    <w:p w:rsidR="00180C53" w:rsidRDefault="00180C53">
      <w:pPr>
        <w:pStyle w:val="2"/>
        <w:rPr>
          <w:spacing w:val="-2"/>
        </w:rPr>
      </w:pPr>
      <w:r>
        <w:rPr>
          <w:spacing w:val="-2"/>
        </w:rPr>
        <w:tab/>
        <w:t>a)</w:t>
      </w:r>
      <w:r>
        <w:rPr>
          <w:spacing w:val="-2"/>
        </w:rPr>
        <w:tab/>
        <w:t>Dies in the line of duty, or</w:t>
      </w:r>
    </w:p>
    <w:p w:rsidR="00180C53" w:rsidRDefault="00180C53">
      <w:pPr>
        <w:pStyle w:val="2"/>
        <w:rPr>
          <w:spacing w:val="-2"/>
        </w:rPr>
      </w:pPr>
    </w:p>
    <w:p w:rsidR="00180C53" w:rsidRDefault="00180C53">
      <w:pPr>
        <w:pStyle w:val="2"/>
        <w:ind w:left="1440" w:hanging="1440"/>
        <w:rPr>
          <w:spacing w:val="-2"/>
        </w:rPr>
      </w:pPr>
      <w:r>
        <w:rPr>
          <w:spacing w:val="-2"/>
        </w:rPr>
        <w:tab/>
        <w:t>b)</w:t>
      </w:r>
      <w:r>
        <w:rPr>
          <w:spacing w:val="-2"/>
        </w:rPr>
        <w:tab/>
        <w:t>Dies after twenty (20) years municipal service with the Township of East Brunswick.</w:t>
      </w:r>
    </w:p>
    <w:p w:rsidR="00180C53" w:rsidRDefault="00180C53">
      <w:pPr>
        <w:pStyle w:val="2"/>
        <w:rPr>
          <w:spacing w:val="-2"/>
        </w:rPr>
      </w:pPr>
    </w:p>
    <w:p w:rsidR="00180C53" w:rsidRDefault="00180C53">
      <w:pPr>
        <w:pStyle w:val="2"/>
        <w:rPr>
          <w:spacing w:val="-2"/>
        </w:rPr>
      </w:pPr>
      <w:r>
        <w:rPr>
          <w:spacing w:val="-2"/>
        </w:rPr>
        <w:t>This Section (E) applies:</w:t>
      </w:r>
    </w:p>
    <w:p w:rsidR="00180C53" w:rsidRDefault="00180C53">
      <w:pPr>
        <w:pStyle w:val="2"/>
        <w:rPr>
          <w:spacing w:val="-2"/>
        </w:rPr>
      </w:pPr>
    </w:p>
    <w:p w:rsidR="00180C53" w:rsidRDefault="00180C53">
      <w:pPr>
        <w:pStyle w:val="2"/>
        <w:ind w:left="1440" w:hanging="1440"/>
        <w:rPr>
          <w:spacing w:val="-2"/>
        </w:rPr>
      </w:pPr>
      <w:r>
        <w:rPr>
          <w:spacing w:val="-2"/>
        </w:rPr>
        <w:tab/>
        <w:t>1.</w:t>
      </w:r>
      <w:r>
        <w:rPr>
          <w:spacing w:val="-2"/>
        </w:rPr>
        <w:tab/>
      </w:r>
      <w:r>
        <w:rPr>
          <w:spacing w:val="-2"/>
          <w:u w:val="single"/>
        </w:rPr>
        <w:t>If</w:t>
      </w:r>
      <w:r>
        <w:rPr>
          <w:spacing w:val="-2"/>
        </w:rPr>
        <w:t xml:space="preserve"> no comparable health insurance is available from any other source (spouse's employment, post-retirement employment, etc.). or</w:t>
      </w:r>
    </w:p>
    <w:p w:rsidR="00180C53" w:rsidRDefault="00180C53">
      <w:pPr>
        <w:pStyle w:val="2"/>
        <w:rPr>
          <w:spacing w:val="-2"/>
        </w:rPr>
      </w:pPr>
    </w:p>
    <w:p w:rsidR="00180C53" w:rsidRDefault="00180C53">
      <w:pPr>
        <w:pStyle w:val="2"/>
        <w:rPr>
          <w:spacing w:val="-2"/>
        </w:rPr>
      </w:pPr>
      <w:r>
        <w:rPr>
          <w:spacing w:val="-2"/>
        </w:rPr>
        <w:t>This Section (E) applies:</w:t>
      </w:r>
    </w:p>
    <w:p w:rsidR="00180C53" w:rsidRDefault="00180C53">
      <w:pPr>
        <w:pStyle w:val="2"/>
        <w:rPr>
          <w:spacing w:val="-2"/>
        </w:rPr>
      </w:pPr>
    </w:p>
    <w:p w:rsidR="00180C53" w:rsidRDefault="00180C53">
      <w:pPr>
        <w:pStyle w:val="2"/>
        <w:ind w:left="1440" w:hanging="1440"/>
        <w:rPr>
          <w:spacing w:val="-2"/>
        </w:rPr>
      </w:pPr>
      <w:r>
        <w:rPr>
          <w:spacing w:val="-2"/>
        </w:rPr>
        <w:tab/>
        <w:t>2.</w:t>
      </w:r>
      <w:r>
        <w:rPr>
          <w:spacing w:val="-2"/>
        </w:rPr>
        <w:tab/>
      </w:r>
      <w:r>
        <w:rPr>
          <w:spacing w:val="-2"/>
          <w:u w:val="single"/>
        </w:rPr>
        <w:t>If</w:t>
      </w:r>
      <w:r>
        <w:rPr>
          <w:spacing w:val="-2"/>
        </w:rPr>
        <w:t xml:space="preserve"> coverage is available from another source other than the employer, the employer reserves the right to either reimburse the employee for the cost of coverage not provided by the employer </w:t>
      </w:r>
      <w:r>
        <w:rPr>
          <w:spacing w:val="-2"/>
          <w:u w:val="single"/>
        </w:rPr>
        <w:t>or</w:t>
      </w:r>
      <w:r>
        <w:rPr>
          <w:spacing w:val="-2"/>
        </w:rPr>
        <w:t xml:space="preserve"> to continue enrollment in the employer's plan.</w:t>
      </w:r>
    </w:p>
    <w:p w:rsidR="00180C53" w:rsidRDefault="00180C53">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jc w:val="both"/>
        <w:rPr>
          <w:rFonts w:ascii="Arial" w:hAnsi="Arial" w:cs="Arial"/>
          <w:sz w:val="20"/>
          <w:szCs w:val="20"/>
        </w:rPr>
      </w:pPr>
    </w:p>
    <w:p w:rsidR="00180C53" w:rsidRDefault="00180C53">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jc w:val="both"/>
        <w:rPr>
          <w:rFonts w:ascii="Arial" w:hAnsi="Arial" w:cs="Arial"/>
          <w:sz w:val="20"/>
          <w:szCs w:val="20"/>
        </w:rPr>
      </w:pPr>
    </w:p>
    <w:p w:rsidR="00180C53" w:rsidRDefault="00180C53">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1350"/>
        <w:jc w:val="both"/>
        <w:rPr>
          <w:rFonts w:ascii="Arial" w:hAnsi="Arial" w:cs="Arial"/>
          <w:sz w:val="20"/>
          <w:szCs w:val="20"/>
        </w:rPr>
      </w:pPr>
      <w:r>
        <w:rPr>
          <w:rFonts w:ascii="Arial" w:hAnsi="Arial" w:cs="Arial"/>
          <w:sz w:val="20"/>
          <w:szCs w:val="20"/>
          <w:u w:val="single"/>
        </w:rPr>
        <w:t>Section F</w:t>
      </w:r>
      <w:r>
        <w:rPr>
          <w:rFonts w:ascii="Arial" w:hAnsi="Arial" w:cs="Arial"/>
          <w:sz w:val="20"/>
          <w:szCs w:val="20"/>
        </w:rPr>
        <w:tab/>
        <w:t>The parties agree to apply the FOP’s recent Arbitration award regarding health benefits for retirees to PBA unit members.</w:t>
      </w:r>
    </w:p>
    <w:p w:rsidR="00180C53" w:rsidRDefault="00180C53">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1350"/>
        <w:jc w:val="both"/>
        <w:rPr>
          <w:rFonts w:ascii="Arial" w:hAnsi="Arial" w:cs="Arial"/>
          <w:sz w:val="20"/>
          <w:szCs w:val="20"/>
        </w:rPr>
      </w:pPr>
    </w:p>
    <w:p w:rsidR="00180C53" w:rsidRDefault="00180C53">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1350"/>
        <w:jc w:val="both"/>
        <w:rPr>
          <w:rFonts w:ascii="Arial" w:hAnsi="Arial" w:cs="Arial"/>
          <w:sz w:val="20"/>
          <w:szCs w:val="20"/>
        </w:rPr>
      </w:pPr>
      <w:r>
        <w:rPr>
          <w:rFonts w:ascii="Arial" w:hAnsi="Arial" w:cs="Arial"/>
          <w:sz w:val="20"/>
          <w:szCs w:val="20"/>
        </w:rPr>
        <w:br w:type="page"/>
      </w:r>
    </w:p>
    <w:p w:rsidR="00180C53" w:rsidRDefault="00180C53">
      <w:pPr>
        <w:pStyle w:val="2"/>
        <w:tabs>
          <w:tab w:val="clear" w:pos="720"/>
          <w:tab w:val="clear" w:pos="1440"/>
          <w:tab w:val="clear" w:pos="2160"/>
          <w:tab w:val="clear" w:pos="2880"/>
          <w:tab w:val="clear" w:pos="3600"/>
          <w:tab w:val="clear" w:pos="4320"/>
          <w:tab w:val="center" w:pos="4680"/>
        </w:tabs>
        <w:rPr>
          <w:spacing w:val="-2"/>
        </w:rPr>
      </w:pPr>
      <w:r>
        <w:rPr>
          <w:spacing w:val="-2"/>
        </w:rPr>
        <w:tab/>
      </w:r>
      <w:r>
        <w:rPr>
          <w:spacing w:val="-2"/>
          <w:u w:val="single"/>
        </w:rPr>
        <w:t>ARTICLE XV - DEPARTMENTAL TRAINING</w:t>
      </w:r>
    </w:p>
    <w:p w:rsidR="00180C53" w:rsidRDefault="00180C53">
      <w:pPr>
        <w:pStyle w:val="2"/>
        <w:rPr>
          <w:spacing w:val="-2"/>
        </w:rPr>
      </w:pPr>
    </w:p>
    <w:p w:rsidR="00180C53" w:rsidRDefault="00180C53">
      <w:pPr>
        <w:pStyle w:val="2"/>
        <w:rPr>
          <w:spacing w:val="-2"/>
        </w:rPr>
      </w:pPr>
    </w:p>
    <w:p w:rsidR="00180C53" w:rsidRDefault="00180C53">
      <w:pPr>
        <w:pStyle w:val="2"/>
        <w:tabs>
          <w:tab w:val="clear" w:pos="3600"/>
          <w:tab w:val="left" w:pos="3552"/>
          <w:tab w:val="left" w:pos="4800"/>
          <w:tab w:val="left" w:pos="6144"/>
        </w:tabs>
        <w:ind w:left="720" w:hanging="720"/>
        <w:rPr>
          <w:spacing w:val="-2"/>
        </w:rPr>
      </w:pPr>
      <w:r>
        <w:rPr>
          <w:spacing w:val="-2"/>
        </w:rPr>
        <w:t>1.</w:t>
      </w:r>
      <w:r>
        <w:rPr>
          <w:spacing w:val="-2"/>
        </w:rPr>
        <w:tab/>
        <w:t>Tuition expenses shall be reimbursed on a per credit basis for approved courses of study at accredited institutions of higher learning, subject to the conditions set forth in this Article.</w:t>
      </w:r>
    </w:p>
    <w:p w:rsidR="00180C53" w:rsidRDefault="00180C53">
      <w:pPr>
        <w:pStyle w:val="2"/>
        <w:tabs>
          <w:tab w:val="clear" w:pos="3600"/>
          <w:tab w:val="left" w:pos="3552"/>
          <w:tab w:val="left" w:pos="4800"/>
          <w:tab w:val="left" w:pos="6144"/>
        </w:tabs>
        <w:rPr>
          <w:spacing w:val="-2"/>
        </w:rPr>
      </w:pPr>
    </w:p>
    <w:p w:rsidR="00180C53" w:rsidRDefault="00180C53">
      <w:pPr>
        <w:pStyle w:val="2"/>
        <w:tabs>
          <w:tab w:val="clear" w:pos="3600"/>
          <w:tab w:val="left" w:pos="3552"/>
          <w:tab w:val="left" w:pos="4800"/>
          <w:tab w:val="left" w:pos="6144"/>
        </w:tabs>
        <w:ind w:left="720" w:hanging="720"/>
        <w:rPr>
          <w:spacing w:val="-2"/>
        </w:rPr>
      </w:pPr>
      <w:r>
        <w:rPr>
          <w:spacing w:val="-2"/>
        </w:rPr>
        <w:t>2.</w:t>
      </w:r>
      <w:r>
        <w:rPr>
          <w:spacing w:val="-2"/>
        </w:rPr>
        <w:tab/>
        <w:t>Tuition expenses shall be reimbursed after all other sources of reimbursement have been exhausted.</w:t>
      </w:r>
    </w:p>
    <w:p w:rsidR="00180C53" w:rsidRDefault="00180C53">
      <w:pPr>
        <w:pStyle w:val="2"/>
        <w:tabs>
          <w:tab w:val="clear" w:pos="3600"/>
          <w:tab w:val="left" w:pos="3552"/>
          <w:tab w:val="left" w:pos="4800"/>
          <w:tab w:val="left" w:pos="6144"/>
        </w:tabs>
        <w:rPr>
          <w:spacing w:val="-2"/>
        </w:rPr>
      </w:pPr>
    </w:p>
    <w:p w:rsidR="00180C53" w:rsidRDefault="00180C53">
      <w:pPr>
        <w:pStyle w:val="2"/>
        <w:tabs>
          <w:tab w:val="clear" w:pos="3600"/>
          <w:tab w:val="left" w:pos="3552"/>
          <w:tab w:val="left" w:pos="4800"/>
          <w:tab w:val="left" w:pos="6144"/>
        </w:tabs>
        <w:ind w:left="720" w:hanging="720"/>
        <w:rPr>
          <w:spacing w:val="-2"/>
        </w:rPr>
      </w:pPr>
      <w:r>
        <w:rPr>
          <w:spacing w:val="-2"/>
        </w:rPr>
        <w:tab/>
        <w:t>For example, if the cost per credit is $150.00 and the officer has available a scholarship or educational expense reimbursement program of $100.00 per credit, then this program shall apply to the balance of $50.00 per credit.</w:t>
      </w:r>
    </w:p>
    <w:p w:rsidR="00180C53" w:rsidRDefault="00180C53">
      <w:pPr>
        <w:pStyle w:val="2"/>
        <w:tabs>
          <w:tab w:val="clear" w:pos="3600"/>
          <w:tab w:val="left" w:pos="3552"/>
          <w:tab w:val="left" w:pos="4800"/>
          <w:tab w:val="left" w:pos="6144"/>
        </w:tabs>
        <w:rPr>
          <w:spacing w:val="-2"/>
        </w:rPr>
      </w:pPr>
    </w:p>
    <w:p w:rsidR="00180C53" w:rsidRDefault="00180C53">
      <w:pPr>
        <w:pStyle w:val="2"/>
        <w:tabs>
          <w:tab w:val="clear" w:pos="3600"/>
          <w:tab w:val="left" w:pos="3552"/>
          <w:tab w:val="left" w:pos="4800"/>
          <w:tab w:val="left" w:pos="6144"/>
        </w:tabs>
        <w:ind w:left="720" w:hanging="720"/>
        <w:rPr>
          <w:spacing w:val="-2"/>
        </w:rPr>
      </w:pPr>
      <w:r>
        <w:rPr>
          <w:spacing w:val="-2"/>
        </w:rPr>
        <w:t>3.</w:t>
      </w:r>
      <w:r>
        <w:rPr>
          <w:spacing w:val="-2"/>
        </w:rPr>
        <w:tab/>
        <w:t>Any reimbursement is subject to the following conditions:</w:t>
      </w:r>
    </w:p>
    <w:p w:rsidR="00180C53" w:rsidRDefault="00180C53">
      <w:pPr>
        <w:pStyle w:val="2"/>
        <w:tabs>
          <w:tab w:val="clear" w:pos="3600"/>
          <w:tab w:val="left" w:pos="3552"/>
          <w:tab w:val="left" w:pos="4800"/>
          <w:tab w:val="left" w:pos="6144"/>
        </w:tabs>
        <w:rPr>
          <w:spacing w:val="-2"/>
        </w:rPr>
      </w:pPr>
    </w:p>
    <w:p w:rsidR="00180C53" w:rsidRDefault="00180C53">
      <w:pPr>
        <w:pStyle w:val="2"/>
        <w:tabs>
          <w:tab w:val="clear" w:pos="3600"/>
          <w:tab w:val="left" w:pos="3552"/>
          <w:tab w:val="left" w:pos="4800"/>
          <w:tab w:val="left" w:pos="6144"/>
        </w:tabs>
        <w:ind w:left="1440" w:hanging="1440"/>
        <w:rPr>
          <w:spacing w:val="-2"/>
        </w:rPr>
      </w:pPr>
      <w:r>
        <w:rPr>
          <w:spacing w:val="-2"/>
        </w:rPr>
        <w:tab/>
        <w:t>A.</w:t>
      </w:r>
      <w:r>
        <w:rPr>
          <w:spacing w:val="-2"/>
        </w:rPr>
        <w:tab/>
        <w:t>The course must be successfully completed with a passing grade.</w:t>
      </w:r>
    </w:p>
    <w:p w:rsidR="00180C53" w:rsidRDefault="00180C53">
      <w:pPr>
        <w:pStyle w:val="2"/>
        <w:tabs>
          <w:tab w:val="clear" w:pos="3600"/>
          <w:tab w:val="left" w:pos="3552"/>
          <w:tab w:val="left" w:pos="4800"/>
          <w:tab w:val="left" w:pos="6144"/>
        </w:tabs>
        <w:rPr>
          <w:spacing w:val="-2"/>
        </w:rPr>
      </w:pPr>
    </w:p>
    <w:p w:rsidR="00180C53" w:rsidRDefault="00180C53">
      <w:pPr>
        <w:pStyle w:val="2"/>
        <w:tabs>
          <w:tab w:val="clear" w:pos="3600"/>
          <w:tab w:val="left" w:pos="3552"/>
          <w:tab w:val="left" w:pos="4800"/>
          <w:tab w:val="left" w:pos="6144"/>
        </w:tabs>
        <w:ind w:left="1440" w:hanging="1440"/>
        <w:rPr>
          <w:spacing w:val="-2"/>
        </w:rPr>
      </w:pPr>
      <w:r>
        <w:rPr>
          <w:spacing w:val="-2"/>
        </w:rPr>
        <w:tab/>
        <w:t>B.</w:t>
      </w:r>
      <w:r>
        <w:rPr>
          <w:spacing w:val="-2"/>
        </w:rPr>
        <w:tab/>
        <w:t>The officer must complete a request for payment form as prescribed by the Township.</w:t>
      </w:r>
    </w:p>
    <w:p w:rsidR="00180C53" w:rsidRDefault="00180C53">
      <w:pPr>
        <w:pStyle w:val="2"/>
        <w:tabs>
          <w:tab w:val="clear" w:pos="3600"/>
          <w:tab w:val="left" w:pos="3552"/>
          <w:tab w:val="left" w:pos="4800"/>
          <w:tab w:val="left" w:pos="6144"/>
        </w:tabs>
        <w:rPr>
          <w:spacing w:val="-2"/>
        </w:rPr>
      </w:pPr>
    </w:p>
    <w:p w:rsidR="00180C53" w:rsidRDefault="00180C53">
      <w:pPr>
        <w:pStyle w:val="2"/>
        <w:tabs>
          <w:tab w:val="clear" w:pos="3600"/>
          <w:tab w:val="left" w:pos="3552"/>
          <w:tab w:val="left" w:pos="4800"/>
          <w:tab w:val="left" w:pos="6144"/>
        </w:tabs>
        <w:ind w:left="1440" w:hanging="1440"/>
        <w:rPr>
          <w:spacing w:val="-2"/>
        </w:rPr>
      </w:pPr>
      <w:r>
        <w:rPr>
          <w:spacing w:val="-2"/>
        </w:rPr>
        <w:tab/>
        <w:t>C.</w:t>
      </w:r>
      <w:r>
        <w:rPr>
          <w:spacing w:val="-2"/>
        </w:rPr>
        <w:tab/>
        <w:t>The officer must present satisfactory evidence of payment of the tuition.</w:t>
      </w:r>
    </w:p>
    <w:p w:rsidR="00180C53" w:rsidRDefault="00180C53">
      <w:pPr>
        <w:pStyle w:val="2"/>
        <w:tabs>
          <w:tab w:val="clear" w:pos="3600"/>
          <w:tab w:val="left" w:pos="3552"/>
          <w:tab w:val="left" w:pos="4800"/>
          <w:tab w:val="left" w:pos="6144"/>
        </w:tabs>
        <w:rPr>
          <w:spacing w:val="-2"/>
        </w:rPr>
      </w:pPr>
    </w:p>
    <w:p w:rsidR="00180C53" w:rsidRDefault="00180C53">
      <w:pPr>
        <w:pStyle w:val="2"/>
        <w:tabs>
          <w:tab w:val="clear" w:pos="3600"/>
          <w:tab w:val="left" w:pos="3552"/>
          <w:tab w:val="left" w:pos="4800"/>
          <w:tab w:val="left" w:pos="6144"/>
        </w:tabs>
        <w:ind w:left="1440" w:hanging="1440"/>
        <w:rPr>
          <w:spacing w:val="-2"/>
        </w:rPr>
      </w:pPr>
      <w:r>
        <w:rPr>
          <w:spacing w:val="-2"/>
        </w:rPr>
        <w:tab/>
        <w:t>D.</w:t>
      </w:r>
      <w:r>
        <w:rPr>
          <w:spacing w:val="-2"/>
        </w:rPr>
        <w:tab/>
        <w:t>All other conditions of the Article must be satisfied.</w:t>
      </w:r>
    </w:p>
    <w:p w:rsidR="00180C53" w:rsidRDefault="00180C53">
      <w:pPr>
        <w:pStyle w:val="2"/>
        <w:tabs>
          <w:tab w:val="clear" w:pos="3600"/>
          <w:tab w:val="left" w:pos="3552"/>
          <w:tab w:val="left" w:pos="4800"/>
          <w:tab w:val="left" w:pos="6144"/>
        </w:tabs>
        <w:rPr>
          <w:spacing w:val="-2"/>
        </w:rPr>
      </w:pPr>
    </w:p>
    <w:p w:rsidR="00180C53" w:rsidRDefault="00180C53">
      <w:pPr>
        <w:pStyle w:val="2"/>
        <w:tabs>
          <w:tab w:val="clear" w:pos="3600"/>
          <w:tab w:val="left" w:pos="3552"/>
          <w:tab w:val="left" w:pos="4800"/>
          <w:tab w:val="left" w:pos="6144"/>
        </w:tabs>
        <w:ind w:left="720" w:hanging="720"/>
        <w:rPr>
          <w:spacing w:val="-2"/>
        </w:rPr>
      </w:pPr>
      <w:r>
        <w:rPr>
          <w:spacing w:val="-2"/>
        </w:rPr>
        <w:t>4.</w:t>
      </w:r>
      <w:r>
        <w:rPr>
          <w:spacing w:val="-2"/>
        </w:rPr>
        <w:tab/>
        <w:t>Officers enrolled in approved programs:</w:t>
      </w:r>
    </w:p>
    <w:p w:rsidR="00180C53" w:rsidRDefault="00180C53">
      <w:pPr>
        <w:pStyle w:val="2"/>
        <w:tabs>
          <w:tab w:val="clear" w:pos="3600"/>
          <w:tab w:val="left" w:pos="3552"/>
          <w:tab w:val="left" w:pos="4800"/>
          <w:tab w:val="left" w:pos="6144"/>
        </w:tabs>
        <w:rPr>
          <w:spacing w:val="-2"/>
        </w:rPr>
      </w:pPr>
    </w:p>
    <w:p w:rsidR="00180C53" w:rsidRDefault="00180C53">
      <w:pPr>
        <w:pStyle w:val="2"/>
        <w:tabs>
          <w:tab w:val="clear" w:pos="3600"/>
          <w:tab w:val="left" w:pos="3552"/>
          <w:tab w:val="left" w:pos="4800"/>
          <w:tab w:val="left" w:pos="6144"/>
        </w:tabs>
        <w:ind w:left="1440" w:hanging="1440"/>
        <w:rPr>
          <w:spacing w:val="-2"/>
        </w:rPr>
      </w:pPr>
      <w:r>
        <w:rPr>
          <w:spacing w:val="-2"/>
        </w:rPr>
        <w:tab/>
        <w:t>A.</w:t>
      </w:r>
      <w:r>
        <w:rPr>
          <w:spacing w:val="-2"/>
        </w:rPr>
        <w:tab/>
        <w:t>Officers who are enrolled in an approved program leading to, but not beyond a Bachelor or Master of Arts or Science degree shall be eligible for reimbursement without approval of a specific course so long as that course is part of the approved program.  Any officer hired after April 8, 1996 shall only be eligible for approved courses leading to a Bachelor of Arts or Science degree.</w:t>
      </w:r>
    </w:p>
    <w:p w:rsidR="00180C53" w:rsidRDefault="00180C53">
      <w:pPr>
        <w:pStyle w:val="2"/>
        <w:tabs>
          <w:tab w:val="clear" w:pos="3600"/>
          <w:tab w:val="left" w:pos="3552"/>
          <w:tab w:val="left" w:pos="4800"/>
          <w:tab w:val="left" w:pos="6144"/>
        </w:tabs>
        <w:rPr>
          <w:spacing w:val="-2"/>
        </w:rPr>
      </w:pPr>
    </w:p>
    <w:p w:rsidR="00180C53" w:rsidRDefault="00180C53">
      <w:pPr>
        <w:pStyle w:val="2"/>
        <w:tabs>
          <w:tab w:val="clear" w:pos="3600"/>
          <w:tab w:val="left" w:pos="3552"/>
          <w:tab w:val="left" w:pos="4800"/>
          <w:tab w:val="left" w:pos="6144"/>
        </w:tabs>
        <w:ind w:left="1440" w:hanging="1440"/>
        <w:rPr>
          <w:spacing w:val="-2"/>
        </w:rPr>
      </w:pPr>
      <w:r>
        <w:rPr>
          <w:spacing w:val="-2"/>
        </w:rPr>
        <w:tab/>
        <w:t>B.</w:t>
      </w:r>
      <w:r>
        <w:rPr>
          <w:spacing w:val="-2"/>
        </w:rPr>
        <w:tab/>
        <w:t>Such officers shall be eligible for reimbursement for up to twelve (12) credits per calendar year, but not to exceed $2,000 per year.</w:t>
      </w:r>
    </w:p>
    <w:p w:rsidR="00180C53" w:rsidRDefault="00180C53">
      <w:pPr>
        <w:pStyle w:val="2"/>
        <w:tabs>
          <w:tab w:val="clear" w:pos="3600"/>
          <w:tab w:val="left" w:pos="3552"/>
          <w:tab w:val="left" w:pos="4800"/>
          <w:tab w:val="left" w:pos="6144"/>
        </w:tabs>
        <w:rPr>
          <w:spacing w:val="-2"/>
        </w:rPr>
      </w:pPr>
    </w:p>
    <w:p w:rsidR="00180C53" w:rsidRDefault="00180C53">
      <w:pPr>
        <w:pStyle w:val="2"/>
        <w:tabs>
          <w:tab w:val="clear" w:pos="3600"/>
          <w:tab w:val="left" w:pos="3552"/>
          <w:tab w:val="left" w:pos="4800"/>
          <w:tab w:val="left" w:pos="6144"/>
        </w:tabs>
        <w:ind w:left="720" w:hanging="720"/>
        <w:rPr>
          <w:spacing w:val="-2"/>
        </w:rPr>
      </w:pPr>
      <w:r>
        <w:rPr>
          <w:spacing w:val="-2"/>
        </w:rPr>
        <w:t>5.</w:t>
      </w:r>
      <w:r>
        <w:rPr>
          <w:spacing w:val="-2"/>
        </w:rPr>
        <w:tab/>
        <w:t>Officers seeking reimbursement who are not enrolled in approved programs:</w:t>
      </w:r>
    </w:p>
    <w:p w:rsidR="00180C53" w:rsidRDefault="00180C53">
      <w:pPr>
        <w:pStyle w:val="2"/>
        <w:tabs>
          <w:tab w:val="clear" w:pos="3600"/>
          <w:tab w:val="left" w:pos="3552"/>
          <w:tab w:val="left" w:pos="4800"/>
          <w:tab w:val="left" w:pos="6144"/>
        </w:tabs>
        <w:rPr>
          <w:spacing w:val="-2"/>
        </w:rPr>
      </w:pPr>
    </w:p>
    <w:p w:rsidR="00180C53" w:rsidRDefault="00180C53">
      <w:pPr>
        <w:pStyle w:val="2"/>
        <w:tabs>
          <w:tab w:val="clear" w:pos="3600"/>
          <w:tab w:val="left" w:pos="3552"/>
          <w:tab w:val="left" w:pos="4800"/>
          <w:tab w:val="left" w:pos="6144"/>
        </w:tabs>
        <w:ind w:left="1440" w:hanging="1440"/>
        <w:rPr>
          <w:spacing w:val="-2"/>
        </w:rPr>
      </w:pPr>
      <w:r>
        <w:rPr>
          <w:spacing w:val="-2"/>
        </w:rPr>
        <w:tab/>
        <w:t>A.</w:t>
      </w:r>
      <w:r>
        <w:rPr>
          <w:spacing w:val="-2"/>
        </w:rPr>
        <w:tab/>
        <w:t>Such officers shall seek approval of the Township for reimbursement for tuition costs for each course.</w:t>
      </w:r>
    </w:p>
    <w:p w:rsidR="00180C53" w:rsidRDefault="00180C53">
      <w:pPr>
        <w:pStyle w:val="2"/>
        <w:tabs>
          <w:tab w:val="clear" w:pos="3600"/>
          <w:tab w:val="left" w:pos="3552"/>
          <w:tab w:val="left" w:pos="4800"/>
          <w:tab w:val="left" w:pos="6144"/>
        </w:tabs>
        <w:rPr>
          <w:spacing w:val="-2"/>
        </w:rPr>
      </w:pPr>
    </w:p>
    <w:p w:rsidR="00180C53" w:rsidRDefault="00180C53">
      <w:pPr>
        <w:pStyle w:val="2"/>
        <w:tabs>
          <w:tab w:val="clear" w:pos="3600"/>
          <w:tab w:val="left" w:pos="3552"/>
          <w:tab w:val="left" w:pos="4800"/>
          <w:tab w:val="left" w:pos="6144"/>
        </w:tabs>
        <w:ind w:left="1440" w:hanging="1440"/>
        <w:rPr>
          <w:spacing w:val="-2"/>
        </w:rPr>
      </w:pPr>
      <w:r>
        <w:rPr>
          <w:spacing w:val="-2"/>
        </w:rPr>
        <w:tab/>
        <w:t>B.</w:t>
      </w:r>
      <w:r>
        <w:rPr>
          <w:spacing w:val="-2"/>
        </w:rPr>
        <w:tab/>
        <w:t>Such officers may be eligible for reimbursement for up to six (6) credits per calendar year.</w:t>
      </w:r>
    </w:p>
    <w:p w:rsidR="00180C53" w:rsidRDefault="00180C53">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jc w:val="both"/>
        <w:rPr>
          <w:rFonts w:ascii="Arial" w:hAnsi="Arial" w:cs="Arial"/>
          <w:sz w:val="20"/>
          <w:szCs w:val="20"/>
        </w:rPr>
      </w:pPr>
      <w:r>
        <w:rPr>
          <w:rFonts w:ascii="Arial" w:hAnsi="Arial" w:cs="Arial"/>
          <w:sz w:val="20"/>
          <w:szCs w:val="20"/>
        </w:rPr>
        <w:br w:type="page"/>
      </w:r>
    </w:p>
    <w:p w:rsidR="00180C53" w:rsidRDefault="00180C53">
      <w:pPr>
        <w:pStyle w:val="2"/>
        <w:tabs>
          <w:tab w:val="clear" w:pos="3600"/>
          <w:tab w:val="left" w:pos="3552"/>
          <w:tab w:val="left" w:pos="4800"/>
          <w:tab w:val="left" w:pos="6144"/>
        </w:tabs>
        <w:rPr>
          <w:spacing w:val="-2"/>
        </w:rPr>
      </w:pPr>
    </w:p>
    <w:p w:rsidR="00180C53" w:rsidRDefault="00180C53">
      <w:pPr>
        <w:pStyle w:val="2"/>
        <w:tabs>
          <w:tab w:val="clear" w:pos="3600"/>
          <w:tab w:val="left" w:pos="3552"/>
          <w:tab w:val="left" w:pos="4800"/>
          <w:tab w:val="left" w:pos="6144"/>
        </w:tabs>
        <w:ind w:left="720" w:hanging="720"/>
        <w:rPr>
          <w:spacing w:val="-2"/>
        </w:rPr>
      </w:pPr>
      <w:r>
        <w:rPr>
          <w:spacing w:val="-2"/>
        </w:rPr>
        <w:t>6.</w:t>
      </w:r>
      <w:r>
        <w:rPr>
          <w:spacing w:val="-2"/>
        </w:rPr>
        <w:tab/>
        <w:t>Approval of programs or courses:</w:t>
      </w:r>
    </w:p>
    <w:p w:rsidR="00180C53" w:rsidRDefault="00180C53">
      <w:pPr>
        <w:pStyle w:val="2"/>
        <w:tabs>
          <w:tab w:val="clear" w:pos="3600"/>
          <w:tab w:val="left" w:pos="3552"/>
          <w:tab w:val="left" w:pos="4800"/>
          <w:tab w:val="left" w:pos="6144"/>
        </w:tabs>
        <w:rPr>
          <w:spacing w:val="-2"/>
        </w:rPr>
      </w:pPr>
    </w:p>
    <w:p w:rsidR="00180C53" w:rsidRDefault="00180C53">
      <w:pPr>
        <w:pStyle w:val="2"/>
        <w:tabs>
          <w:tab w:val="clear" w:pos="3600"/>
          <w:tab w:val="left" w:pos="3552"/>
          <w:tab w:val="left" w:pos="4800"/>
          <w:tab w:val="left" w:pos="6144"/>
        </w:tabs>
        <w:ind w:left="1440" w:hanging="1440"/>
        <w:rPr>
          <w:spacing w:val="-2"/>
        </w:rPr>
      </w:pPr>
      <w:r>
        <w:rPr>
          <w:spacing w:val="-2"/>
        </w:rPr>
        <w:tab/>
        <w:t>A.</w:t>
      </w:r>
      <w:r>
        <w:rPr>
          <w:spacing w:val="-2"/>
        </w:rPr>
        <w:tab/>
        <w:t>The parties have met and have agreed upon the following approved programs and courses of study:</w:t>
      </w:r>
    </w:p>
    <w:p w:rsidR="00180C53" w:rsidRDefault="00180C53">
      <w:pPr>
        <w:pStyle w:val="2"/>
        <w:tabs>
          <w:tab w:val="clear" w:pos="3600"/>
          <w:tab w:val="left" w:pos="3552"/>
          <w:tab w:val="left" w:pos="4800"/>
          <w:tab w:val="left" w:pos="6144"/>
        </w:tabs>
        <w:rPr>
          <w:spacing w:val="-2"/>
        </w:rPr>
      </w:pPr>
    </w:p>
    <w:p w:rsidR="00180C53" w:rsidRDefault="00180C53">
      <w:pPr>
        <w:pStyle w:val="2"/>
        <w:tabs>
          <w:tab w:val="clear" w:pos="3600"/>
          <w:tab w:val="left" w:pos="3552"/>
          <w:tab w:val="left" w:pos="4800"/>
          <w:tab w:val="left" w:pos="6144"/>
        </w:tabs>
        <w:ind w:left="1440" w:hanging="1440"/>
        <w:rPr>
          <w:spacing w:val="-2"/>
        </w:rPr>
      </w:pPr>
      <w:r>
        <w:rPr>
          <w:b/>
          <w:bCs/>
          <w:spacing w:val="-2"/>
        </w:rPr>
        <w:tab/>
      </w:r>
      <w:r>
        <w:rPr>
          <w:b/>
          <w:bCs/>
          <w:spacing w:val="-2"/>
        </w:rPr>
        <w:tab/>
      </w:r>
      <w:r>
        <w:rPr>
          <w:b/>
          <w:bCs/>
          <w:spacing w:val="-2"/>
          <w:u w:val="single"/>
        </w:rPr>
        <w:t>Approvable Majors</w:t>
      </w:r>
    </w:p>
    <w:p w:rsidR="00180C53" w:rsidRDefault="00180C53">
      <w:pPr>
        <w:pStyle w:val="2"/>
        <w:tabs>
          <w:tab w:val="clear" w:pos="3600"/>
          <w:tab w:val="left" w:pos="3552"/>
          <w:tab w:val="left" w:pos="4800"/>
          <w:tab w:val="left" w:pos="6144"/>
        </w:tabs>
        <w:rPr>
          <w:spacing w:val="-2"/>
        </w:rPr>
      </w:pPr>
    </w:p>
    <w:p w:rsidR="00180C53" w:rsidRDefault="00180C53">
      <w:pPr>
        <w:pStyle w:val="2"/>
        <w:tabs>
          <w:tab w:val="clear" w:pos="3600"/>
          <w:tab w:val="left" w:pos="3552"/>
          <w:tab w:val="left" w:pos="4800"/>
          <w:tab w:val="left" w:pos="6144"/>
        </w:tabs>
        <w:ind w:left="1440" w:hanging="1440"/>
        <w:rPr>
          <w:spacing w:val="-2"/>
        </w:rPr>
      </w:pPr>
      <w:r>
        <w:rPr>
          <w:spacing w:val="-2"/>
        </w:rPr>
        <w:tab/>
      </w:r>
      <w:r>
        <w:rPr>
          <w:spacing w:val="-2"/>
        </w:rPr>
        <w:tab/>
        <w:t>Criminal Justice</w:t>
      </w:r>
    </w:p>
    <w:p w:rsidR="00180C53" w:rsidRDefault="00180C53">
      <w:pPr>
        <w:pStyle w:val="2"/>
        <w:tabs>
          <w:tab w:val="clear" w:pos="3600"/>
          <w:tab w:val="left" w:pos="3552"/>
          <w:tab w:val="left" w:pos="4800"/>
          <w:tab w:val="left" w:pos="6144"/>
        </w:tabs>
        <w:rPr>
          <w:spacing w:val="-2"/>
        </w:rPr>
      </w:pPr>
      <w:r>
        <w:rPr>
          <w:spacing w:val="-2"/>
        </w:rPr>
        <w:tab/>
      </w:r>
      <w:r>
        <w:rPr>
          <w:spacing w:val="-2"/>
        </w:rPr>
        <w:tab/>
        <w:t>Law Enforcement</w:t>
      </w:r>
    </w:p>
    <w:p w:rsidR="00180C53" w:rsidRDefault="00180C53">
      <w:pPr>
        <w:pStyle w:val="2"/>
        <w:tabs>
          <w:tab w:val="clear" w:pos="3600"/>
          <w:tab w:val="left" w:pos="3552"/>
          <w:tab w:val="left" w:pos="4800"/>
          <w:tab w:val="left" w:pos="6144"/>
        </w:tabs>
        <w:rPr>
          <w:spacing w:val="-2"/>
        </w:rPr>
      </w:pPr>
      <w:r>
        <w:rPr>
          <w:spacing w:val="-2"/>
        </w:rPr>
        <w:tab/>
      </w:r>
      <w:r>
        <w:rPr>
          <w:spacing w:val="-2"/>
        </w:rPr>
        <w:tab/>
        <w:t>Criminology</w:t>
      </w:r>
    </w:p>
    <w:p w:rsidR="00180C53" w:rsidRDefault="00180C53">
      <w:pPr>
        <w:pStyle w:val="2"/>
        <w:tabs>
          <w:tab w:val="clear" w:pos="3600"/>
          <w:tab w:val="left" w:pos="3552"/>
          <w:tab w:val="left" w:pos="4800"/>
          <w:tab w:val="left" w:pos="6144"/>
        </w:tabs>
        <w:rPr>
          <w:spacing w:val="-2"/>
        </w:rPr>
      </w:pPr>
      <w:r>
        <w:rPr>
          <w:spacing w:val="-2"/>
        </w:rPr>
        <w:tab/>
      </w:r>
      <w:r>
        <w:rPr>
          <w:spacing w:val="-2"/>
        </w:rPr>
        <w:tab/>
        <w:t>Police Science</w:t>
      </w:r>
    </w:p>
    <w:p w:rsidR="00180C53" w:rsidRDefault="00180C53">
      <w:pPr>
        <w:pStyle w:val="2"/>
        <w:tabs>
          <w:tab w:val="clear" w:pos="3600"/>
          <w:tab w:val="left" w:pos="3552"/>
          <w:tab w:val="left" w:pos="4800"/>
          <w:tab w:val="left" w:pos="6144"/>
        </w:tabs>
        <w:rPr>
          <w:spacing w:val="-2"/>
        </w:rPr>
      </w:pPr>
      <w:r>
        <w:rPr>
          <w:spacing w:val="-2"/>
        </w:rPr>
        <w:tab/>
      </w:r>
      <w:r>
        <w:rPr>
          <w:spacing w:val="-2"/>
        </w:rPr>
        <w:tab/>
        <w:t>N.J. State Police Graduate Studies Program in Administration and</w:t>
      </w:r>
    </w:p>
    <w:p w:rsidR="00180C53" w:rsidRDefault="00180C53">
      <w:pPr>
        <w:pStyle w:val="2"/>
        <w:tabs>
          <w:tab w:val="clear" w:pos="3600"/>
          <w:tab w:val="left" w:pos="3552"/>
          <w:tab w:val="left" w:pos="4800"/>
          <w:tab w:val="left" w:pos="6144"/>
        </w:tabs>
        <w:rPr>
          <w:spacing w:val="-2"/>
        </w:rPr>
      </w:pPr>
      <w:r>
        <w:rPr>
          <w:spacing w:val="-2"/>
        </w:rPr>
        <w:tab/>
      </w:r>
      <w:r>
        <w:rPr>
          <w:spacing w:val="-2"/>
        </w:rPr>
        <w:tab/>
        <w:t xml:space="preserve">  Supervision</w:t>
      </w:r>
    </w:p>
    <w:p w:rsidR="00180C53" w:rsidRDefault="00180C53">
      <w:pPr>
        <w:pStyle w:val="2"/>
        <w:tabs>
          <w:tab w:val="clear" w:pos="3600"/>
          <w:tab w:val="left" w:pos="3552"/>
          <w:tab w:val="left" w:pos="4800"/>
          <w:tab w:val="left" w:pos="6144"/>
        </w:tabs>
        <w:rPr>
          <w:spacing w:val="-2"/>
        </w:rPr>
      </w:pPr>
    </w:p>
    <w:p w:rsidR="00180C53" w:rsidRDefault="00180C53">
      <w:pPr>
        <w:pStyle w:val="2"/>
        <w:tabs>
          <w:tab w:val="clear" w:pos="3600"/>
          <w:tab w:val="left" w:pos="3552"/>
          <w:tab w:val="left" w:pos="4800"/>
          <w:tab w:val="left" w:pos="6144"/>
        </w:tabs>
        <w:ind w:left="1440" w:hanging="1440"/>
        <w:rPr>
          <w:spacing w:val="-2"/>
        </w:rPr>
      </w:pPr>
      <w:r>
        <w:rPr>
          <w:spacing w:val="-2"/>
        </w:rPr>
        <w:tab/>
        <w:t>B.</w:t>
      </w:r>
      <w:r>
        <w:rPr>
          <w:spacing w:val="-2"/>
        </w:rPr>
        <w:tab/>
        <w:t>In the event an officer seeks to enroll in a program leading to a degree or a course of instruction which is not on the list of agreed programs or courses, then the officer shall submit such information concerning the course or program to the Township as may be necessary to make a determination as to the relevance to law enforcement and related fields of study.</w:t>
      </w:r>
    </w:p>
    <w:p w:rsidR="00180C53" w:rsidRDefault="00180C53">
      <w:pPr>
        <w:pStyle w:val="2"/>
        <w:tabs>
          <w:tab w:val="clear" w:pos="3600"/>
          <w:tab w:val="left" w:pos="3552"/>
          <w:tab w:val="left" w:pos="4800"/>
          <w:tab w:val="left" w:pos="6144"/>
        </w:tabs>
        <w:rPr>
          <w:spacing w:val="-2"/>
        </w:rPr>
      </w:pPr>
    </w:p>
    <w:p w:rsidR="00180C53" w:rsidRDefault="00180C53">
      <w:pPr>
        <w:pStyle w:val="2"/>
        <w:tabs>
          <w:tab w:val="clear" w:pos="3600"/>
          <w:tab w:val="left" w:pos="3552"/>
          <w:tab w:val="left" w:pos="4800"/>
          <w:tab w:val="left" w:pos="6144"/>
        </w:tabs>
        <w:ind w:left="720" w:hanging="720"/>
        <w:rPr>
          <w:spacing w:val="-2"/>
        </w:rPr>
      </w:pPr>
      <w:r>
        <w:rPr>
          <w:spacing w:val="-2"/>
        </w:rPr>
        <w:t>7.</w:t>
      </w:r>
      <w:r>
        <w:rPr>
          <w:spacing w:val="-2"/>
        </w:rPr>
        <w:tab/>
        <w:t>The Township will provide tuition reimbursement under this program to a maximum of $20,000 per year.</w:t>
      </w:r>
    </w:p>
    <w:p w:rsidR="00180C53" w:rsidRDefault="00180C53">
      <w:pPr>
        <w:pStyle w:val="2"/>
        <w:tabs>
          <w:tab w:val="clear" w:pos="3600"/>
          <w:tab w:val="left" w:pos="3552"/>
          <w:tab w:val="left" w:pos="4800"/>
          <w:tab w:val="left" w:pos="6144"/>
        </w:tabs>
        <w:rPr>
          <w:spacing w:val="-2"/>
        </w:rPr>
      </w:pPr>
    </w:p>
    <w:p w:rsidR="00180C53" w:rsidRDefault="00180C53">
      <w:pPr>
        <w:pStyle w:val="2"/>
        <w:tabs>
          <w:tab w:val="clear" w:pos="3600"/>
          <w:tab w:val="left" w:pos="3552"/>
          <w:tab w:val="left" w:pos="4800"/>
          <w:tab w:val="left" w:pos="6144"/>
        </w:tabs>
        <w:ind w:left="720" w:hanging="720"/>
        <w:rPr>
          <w:spacing w:val="-2"/>
        </w:rPr>
      </w:pPr>
      <w:r>
        <w:rPr>
          <w:spacing w:val="-2"/>
        </w:rPr>
        <w:t>8.</w:t>
      </w:r>
      <w:r>
        <w:rPr>
          <w:spacing w:val="-2"/>
        </w:rPr>
        <w:tab/>
        <w:t>By January 30th of each year, the Employer shall notify the P.B.A. of the amount of money that has been committed for tuition reimbursement in the spring semester.  Any remaining funds out of the $20,000 budgeted amount shall be allocated on a pro-rata basis to those officers who submit tuition reimbursement requests that qualify for reimbursement for the summer semester.</w:t>
      </w:r>
    </w:p>
    <w:p w:rsidR="00180C53" w:rsidRDefault="00180C53">
      <w:pPr>
        <w:pStyle w:val="2"/>
        <w:tabs>
          <w:tab w:val="clear" w:pos="3600"/>
          <w:tab w:val="left" w:pos="3552"/>
          <w:tab w:val="left" w:pos="4800"/>
          <w:tab w:val="left" w:pos="6144"/>
        </w:tabs>
        <w:rPr>
          <w:spacing w:val="-2"/>
        </w:rPr>
      </w:pPr>
    </w:p>
    <w:p w:rsidR="00180C53" w:rsidRDefault="00180C53">
      <w:pPr>
        <w:pStyle w:val="2"/>
        <w:tabs>
          <w:tab w:val="clear" w:pos="3600"/>
          <w:tab w:val="left" w:pos="3552"/>
          <w:tab w:val="left" w:pos="4800"/>
          <w:tab w:val="left" w:pos="6144"/>
        </w:tabs>
        <w:ind w:left="720" w:hanging="720"/>
        <w:rPr>
          <w:spacing w:val="-2"/>
        </w:rPr>
      </w:pPr>
      <w:r>
        <w:rPr>
          <w:spacing w:val="-2"/>
        </w:rPr>
        <w:tab/>
        <w:t>The same procedure shall be utilized for distributing available funds among eligible officers applying for tuition reimbursement in the fall semester.  In no case shall any employee receive more than $2,000 in tuition reimbursement per year.</w:t>
      </w:r>
    </w:p>
    <w:p w:rsidR="00180C53" w:rsidRDefault="00180C53">
      <w:pPr>
        <w:pStyle w:val="2"/>
        <w:rPr>
          <w:spacing w:val="-2"/>
        </w:rPr>
      </w:pPr>
    </w:p>
    <w:p w:rsidR="00180C53" w:rsidRDefault="00180C53">
      <w:pPr>
        <w:pStyle w:val="2"/>
        <w:rPr>
          <w:spacing w:val="-2"/>
        </w:rPr>
      </w:pPr>
    </w:p>
    <w:p w:rsidR="00180C53" w:rsidRDefault="00180C5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0"/>
          <w:szCs w:val="20"/>
        </w:rPr>
      </w:pPr>
      <w:r>
        <w:rPr>
          <w:rFonts w:ascii="Arial" w:hAnsi="Arial" w:cs="Arial"/>
          <w:sz w:val="20"/>
          <w:szCs w:val="20"/>
        </w:rPr>
        <w:br w:type="page"/>
      </w:r>
    </w:p>
    <w:p w:rsidR="00180C53" w:rsidRDefault="00180C53">
      <w:pPr>
        <w:pStyle w:val="2"/>
        <w:tabs>
          <w:tab w:val="clear" w:pos="720"/>
          <w:tab w:val="clear" w:pos="1440"/>
          <w:tab w:val="clear" w:pos="2160"/>
          <w:tab w:val="clear" w:pos="2880"/>
          <w:tab w:val="clear" w:pos="3600"/>
          <w:tab w:val="clear" w:pos="4320"/>
          <w:tab w:val="center" w:pos="4680"/>
        </w:tabs>
      </w:pPr>
      <w:r>
        <w:rPr>
          <w:spacing w:val="-2"/>
        </w:rPr>
        <w:tab/>
      </w:r>
      <w:r>
        <w:rPr>
          <w:spacing w:val="-2"/>
          <w:u w:val="single"/>
        </w:rPr>
        <w:t>ARTICLE XVI - SALARY AND COMPENSATION</w:t>
      </w:r>
    </w:p>
    <w:p w:rsidR="00180C53" w:rsidRDefault="00180C53">
      <w:pPr>
        <w:pStyle w:val="2"/>
        <w:rPr>
          <w:spacing w:val="-2"/>
          <w:u w:val="single"/>
        </w:rPr>
      </w:pPr>
    </w:p>
    <w:p w:rsidR="00180C53" w:rsidRDefault="00180C53">
      <w:pPr>
        <w:pStyle w:val="2"/>
        <w:rPr>
          <w:spacing w:val="-2"/>
        </w:rPr>
      </w:pPr>
      <w:r>
        <w:rPr>
          <w:spacing w:val="-2"/>
          <w:u w:val="single"/>
        </w:rPr>
        <w:t>SECTION A.</w:t>
      </w:r>
      <w:r>
        <w:rPr>
          <w:spacing w:val="-2"/>
        </w:rPr>
        <w:tab/>
        <w:t xml:space="preserve">The following salary schedule shall be effective beginning May 3, 2014. </w:t>
      </w:r>
    </w:p>
    <w:p w:rsidR="00180C53" w:rsidRDefault="00180C5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0"/>
          <w:szCs w:val="20"/>
        </w:rPr>
      </w:pPr>
      <w:r>
        <w:rPr>
          <w:rFonts w:ascii="Arial" w:hAnsi="Arial" w:cs="Arial"/>
          <w:sz w:val="20"/>
          <w:szCs w:val="20"/>
        </w:rPr>
        <w:tab/>
      </w:r>
    </w:p>
    <w:tbl>
      <w:tblPr>
        <w:tblW w:w="0" w:type="auto"/>
        <w:tblInd w:w="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06" w:type="dxa"/>
          <w:right w:w="106" w:type="dxa"/>
        </w:tblCellMar>
        <w:tblLook w:val="0000"/>
      </w:tblPr>
      <w:tblGrid>
        <w:gridCol w:w="2430"/>
        <w:gridCol w:w="2250"/>
      </w:tblGrid>
      <w:tr w:rsidR="00180C53">
        <w:trPr>
          <w:cantSplit/>
          <w:trHeight w:val="294"/>
        </w:trPr>
        <w:tc>
          <w:tcPr>
            <w:tcW w:w="2430" w:type="dxa"/>
            <w:tcMar>
              <w:top w:w="120" w:type="dxa"/>
              <w:left w:w="120" w:type="dxa"/>
              <w:bottom w:w="58" w:type="dxa"/>
              <w:right w:w="120" w:type="dxa"/>
            </w:tcMar>
          </w:tcPr>
          <w:p w:rsidR="00180C53" w:rsidRDefault="00180C5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0"/>
                <w:szCs w:val="20"/>
              </w:rPr>
            </w:pPr>
          </w:p>
        </w:tc>
        <w:tc>
          <w:tcPr>
            <w:tcW w:w="2250" w:type="dxa"/>
            <w:tcMar>
              <w:top w:w="120" w:type="dxa"/>
              <w:left w:w="120" w:type="dxa"/>
              <w:bottom w:w="58" w:type="dxa"/>
              <w:right w:w="120" w:type="dxa"/>
            </w:tcMar>
          </w:tcPr>
          <w:p w:rsidR="00180C53" w:rsidRPr="009A7451" w:rsidRDefault="00180C5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rPr>
            </w:pPr>
            <w:r w:rsidRPr="009A7451">
              <w:rPr>
                <w:rFonts w:ascii="Arial" w:hAnsi="Arial" w:cs="Arial"/>
                <w:b/>
                <w:bCs/>
              </w:rPr>
              <w:t>2014 – 2.0%</w:t>
            </w:r>
          </w:p>
        </w:tc>
      </w:tr>
      <w:tr w:rsidR="00180C53">
        <w:trPr>
          <w:cantSplit/>
        </w:trPr>
        <w:tc>
          <w:tcPr>
            <w:tcW w:w="2430" w:type="dxa"/>
            <w:tcMar>
              <w:top w:w="120" w:type="dxa"/>
              <w:left w:w="120" w:type="dxa"/>
              <w:bottom w:w="58" w:type="dxa"/>
              <w:right w:w="120" w:type="dxa"/>
            </w:tcMar>
          </w:tcPr>
          <w:p w:rsidR="00180C53" w:rsidRDefault="00180C5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0"/>
                <w:szCs w:val="20"/>
              </w:rPr>
            </w:pPr>
            <w:r>
              <w:rPr>
                <w:rFonts w:ascii="Arial" w:hAnsi="Arial" w:cs="Arial"/>
                <w:sz w:val="20"/>
                <w:szCs w:val="20"/>
              </w:rPr>
              <w:t>Police Officer (1</w:t>
            </w:r>
            <w:r>
              <w:rPr>
                <w:rFonts w:ascii="Arial" w:hAnsi="Arial" w:cs="Arial"/>
                <w:sz w:val="20"/>
                <w:szCs w:val="20"/>
                <w:vertAlign w:val="superscript"/>
              </w:rPr>
              <w:t>st</w:t>
            </w:r>
            <w:r>
              <w:rPr>
                <w:rFonts w:ascii="Arial" w:hAnsi="Arial" w:cs="Arial"/>
                <w:sz w:val="20"/>
                <w:szCs w:val="20"/>
              </w:rPr>
              <w:t xml:space="preserve"> Year)</w:t>
            </w:r>
          </w:p>
        </w:tc>
        <w:tc>
          <w:tcPr>
            <w:tcW w:w="2250" w:type="dxa"/>
            <w:tcMar>
              <w:top w:w="120" w:type="dxa"/>
              <w:left w:w="120" w:type="dxa"/>
              <w:bottom w:w="58" w:type="dxa"/>
              <w:right w:w="120" w:type="dxa"/>
            </w:tcMar>
          </w:tcPr>
          <w:p w:rsidR="00180C53" w:rsidRDefault="00180C53" w:rsidP="004A433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0"/>
                <w:szCs w:val="20"/>
              </w:rPr>
            </w:pPr>
            <w:r>
              <w:rPr>
                <w:rFonts w:ascii="Arial" w:hAnsi="Arial" w:cs="Arial"/>
                <w:sz w:val="20"/>
                <w:szCs w:val="20"/>
              </w:rPr>
              <w:t>$51,521</w:t>
            </w:r>
          </w:p>
        </w:tc>
      </w:tr>
      <w:tr w:rsidR="00180C53">
        <w:trPr>
          <w:cantSplit/>
        </w:trPr>
        <w:tc>
          <w:tcPr>
            <w:tcW w:w="2430" w:type="dxa"/>
            <w:tcMar>
              <w:top w:w="120" w:type="dxa"/>
              <w:left w:w="120" w:type="dxa"/>
              <w:bottom w:w="58" w:type="dxa"/>
              <w:right w:w="120" w:type="dxa"/>
            </w:tcMar>
          </w:tcPr>
          <w:p w:rsidR="00180C53" w:rsidRDefault="00180C5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0"/>
                <w:szCs w:val="20"/>
              </w:rPr>
            </w:pPr>
            <w:r>
              <w:rPr>
                <w:rFonts w:ascii="Arial" w:hAnsi="Arial" w:cs="Arial"/>
                <w:sz w:val="20"/>
                <w:szCs w:val="20"/>
              </w:rPr>
              <w:t>Police Officer (2</w:t>
            </w:r>
            <w:r>
              <w:rPr>
                <w:rFonts w:ascii="Arial" w:hAnsi="Arial" w:cs="Arial"/>
                <w:sz w:val="20"/>
                <w:szCs w:val="20"/>
                <w:vertAlign w:val="superscript"/>
              </w:rPr>
              <w:t>nd</w:t>
            </w:r>
            <w:r>
              <w:rPr>
                <w:rFonts w:ascii="Arial" w:hAnsi="Arial" w:cs="Arial"/>
                <w:sz w:val="20"/>
                <w:szCs w:val="20"/>
              </w:rPr>
              <w:t xml:space="preserve"> Year)</w:t>
            </w:r>
          </w:p>
        </w:tc>
        <w:tc>
          <w:tcPr>
            <w:tcW w:w="2250" w:type="dxa"/>
            <w:tcMar>
              <w:top w:w="120" w:type="dxa"/>
              <w:left w:w="120" w:type="dxa"/>
              <w:bottom w:w="58" w:type="dxa"/>
              <w:right w:w="120" w:type="dxa"/>
            </w:tcMar>
          </w:tcPr>
          <w:p w:rsidR="00180C53" w:rsidRDefault="00180C53" w:rsidP="004A433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0"/>
                <w:szCs w:val="20"/>
              </w:rPr>
            </w:pPr>
            <w:r>
              <w:rPr>
                <w:rFonts w:ascii="Arial" w:hAnsi="Arial" w:cs="Arial"/>
                <w:sz w:val="20"/>
                <w:szCs w:val="20"/>
              </w:rPr>
              <w:t>$60,177</w:t>
            </w:r>
          </w:p>
        </w:tc>
      </w:tr>
      <w:tr w:rsidR="00180C53">
        <w:trPr>
          <w:cantSplit/>
        </w:trPr>
        <w:tc>
          <w:tcPr>
            <w:tcW w:w="2430" w:type="dxa"/>
            <w:tcMar>
              <w:top w:w="120" w:type="dxa"/>
              <w:left w:w="120" w:type="dxa"/>
              <w:bottom w:w="58" w:type="dxa"/>
              <w:right w:w="120" w:type="dxa"/>
            </w:tcMar>
          </w:tcPr>
          <w:p w:rsidR="00180C53" w:rsidRDefault="00180C5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0"/>
                <w:szCs w:val="20"/>
              </w:rPr>
            </w:pPr>
            <w:r>
              <w:rPr>
                <w:rFonts w:ascii="Arial" w:hAnsi="Arial" w:cs="Arial"/>
                <w:sz w:val="20"/>
                <w:szCs w:val="20"/>
              </w:rPr>
              <w:t>Police Officer (3</w:t>
            </w:r>
            <w:r>
              <w:rPr>
                <w:rFonts w:ascii="Arial" w:hAnsi="Arial" w:cs="Arial"/>
                <w:sz w:val="20"/>
                <w:szCs w:val="20"/>
                <w:vertAlign w:val="superscript"/>
              </w:rPr>
              <w:t>rd</w:t>
            </w:r>
            <w:r>
              <w:rPr>
                <w:rFonts w:ascii="Arial" w:hAnsi="Arial" w:cs="Arial"/>
                <w:sz w:val="20"/>
                <w:szCs w:val="20"/>
              </w:rPr>
              <w:t xml:space="preserve"> Year)</w:t>
            </w:r>
          </w:p>
        </w:tc>
        <w:tc>
          <w:tcPr>
            <w:tcW w:w="2250" w:type="dxa"/>
            <w:tcMar>
              <w:top w:w="120" w:type="dxa"/>
              <w:left w:w="120" w:type="dxa"/>
              <w:bottom w:w="58" w:type="dxa"/>
              <w:right w:w="120" w:type="dxa"/>
            </w:tcMar>
          </w:tcPr>
          <w:p w:rsidR="00180C53" w:rsidRDefault="00180C53" w:rsidP="004A433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0"/>
                <w:szCs w:val="20"/>
              </w:rPr>
            </w:pPr>
            <w:r>
              <w:rPr>
                <w:rFonts w:ascii="Arial" w:hAnsi="Arial" w:cs="Arial"/>
                <w:sz w:val="20"/>
                <w:szCs w:val="20"/>
              </w:rPr>
              <w:t>$76,939</w:t>
            </w:r>
          </w:p>
        </w:tc>
      </w:tr>
      <w:tr w:rsidR="00180C53">
        <w:trPr>
          <w:cantSplit/>
        </w:trPr>
        <w:tc>
          <w:tcPr>
            <w:tcW w:w="2430" w:type="dxa"/>
            <w:tcMar>
              <w:top w:w="120" w:type="dxa"/>
              <w:left w:w="120" w:type="dxa"/>
              <w:bottom w:w="58" w:type="dxa"/>
              <w:right w:w="120" w:type="dxa"/>
            </w:tcMar>
          </w:tcPr>
          <w:p w:rsidR="00180C53" w:rsidRDefault="00180C5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0"/>
                <w:szCs w:val="20"/>
              </w:rPr>
            </w:pPr>
            <w:r>
              <w:rPr>
                <w:rFonts w:ascii="Arial" w:hAnsi="Arial" w:cs="Arial"/>
                <w:sz w:val="20"/>
                <w:szCs w:val="20"/>
              </w:rPr>
              <w:t>Police Officer (4</w:t>
            </w:r>
            <w:r>
              <w:rPr>
                <w:rFonts w:ascii="Arial" w:hAnsi="Arial" w:cs="Arial"/>
                <w:sz w:val="20"/>
                <w:szCs w:val="20"/>
                <w:vertAlign w:val="superscript"/>
              </w:rPr>
              <w:t>th</w:t>
            </w:r>
            <w:r>
              <w:rPr>
                <w:rFonts w:ascii="Arial" w:hAnsi="Arial" w:cs="Arial"/>
                <w:sz w:val="20"/>
                <w:szCs w:val="20"/>
              </w:rPr>
              <w:t xml:space="preserve"> Year)</w:t>
            </w:r>
          </w:p>
        </w:tc>
        <w:tc>
          <w:tcPr>
            <w:tcW w:w="2250" w:type="dxa"/>
            <w:tcMar>
              <w:top w:w="120" w:type="dxa"/>
              <w:left w:w="120" w:type="dxa"/>
              <w:bottom w:w="58" w:type="dxa"/>
              <w:right w:w="120" w:type="dxa"/>
            </w:tcMar>
          </w:tcPr>
          <w:p w:rsidR="00180C53" w:rsidRDefault="00180C53" w:rsidP="004A433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0"/>
                <w:szCs w:val="20"/>
              </w:rPr>
            </w:pPr>
            <w:r>
              <w:rPr>
                <w:rFonts w:ascii="Arial" w:hAnsi="Arial" w:cs="Arial"/>
                <w:sz w:val="20"/>
                <w:szCs w:val="20"/>
              </w:rPr>
              <w:t>$87,589</w:t>
            </w:r>
          </w:p>
        </w:tc>
      </w:tr>
      <w:tr w:rsidR="00180C53">
        <w:trPr>
          <w:cantSplit/>
        </w:trPr>
        <w:tc>
          <w:tcPr>
            <w:tcW w:w="2430" w:type="dxa"/>
            <w:tcMar>
              <w:top w:w="120" w:type="dxa"/>
              <w:left w:w="120" w:type="dxa"/>
              <w:bottom w:w="58" w:type="dxa"/>
              <w:right w:w="120" w:type="dxa"/>
            </w:tcMar>
          </w:tcPr>
          <w:p w:rsidR="00180C53" w:rsidRDefault="00180C5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0"/>
                <w:szCs w:val="20"/>
              </w:rPr>
            </w:pPr>
            <w:r>
              <w:rPr>
                <w:rFonts w:ascii="Arial" w:hAnsi="Arial" w:cs="Arial"/>
                <w:sz w:val="20"/>
                <w:szCs w:val="20"/>
              </w:rPr>
              <w:t>Police Officer (5</w:t>
            </w:r>
            <w:r>
              <w:rPr>
                <w:rFonts w:ascii="Arial" w:hAnsi="Arial" w:cs="Arial"/>
                <w:sz w:val="20"/>
                <w:szCs w:val="20"/>
                <w:vertAlign w:val="superscript"/>
              </w:rPr>
              <w:t>th</w:t>
            </w:r>
            <w:r>
              <w:rPr>
                <w:rFonts w:ascii="Arial" w:hAnsi="Arial" w:cs="Arial"/>
                <w:sz w:val="20"/>
                <w:szCs w:val="20"/>
              </w:rPr>
              <w:t xml:space="preserve"> Year)</w:t>
            </w:r>
          </w:p>
        </w:tc>
        <w:tc>
          <w:tcPr>
            <w:tcW w:w="2250" w:type="dxa"/>
            <w:tcMar>
              <w:top w:w="120" w:type="dxa"/>
              <w:left w:w="120" w:type="dxa"/>
              <w:bottom w:w="58" w:type="dxa"/>
              <w:right w:w="120" w:type="dxa"/>
            </w:tcMar>
          </w:tcPr>
          <w:p w:rsidR="00180C53" w:rsidRDefault="00180C53" w:rsidP="003D55F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0"/>
                <w:szCs w:val="20"/>
              </w:rPr>
            </w:pPr>
            <w:r>
              <w:rPr>
                <w:rFonts w:ascii="Arial" w:hAnsi="Arial" w:cs="Arial"/>
                <w:sz w:val="20"/>
                <w:szCs w:val="20"/>
              </w:rPr>
              <w:t>$94,306</w:t>
            </w:r>
          </w:p>
        </w:tc>
      </w:tr>
      <w:tr w:rsidR="00180C53">
        <w:trPr>
          <w:cantSplit/>
        </w:trPr>
        <w:tc>
          <w:tcPr>
            <w:tcW w:w="2430" w:type="dxa"/>
            <w:tcMar>
              <w:top w:w="120" w:type="dxa"/>
              <w:left w:w="120" w:type="dxa"/>
              <w:bottom w:w="58" w:type="dxa"/>
              <w:right w:w="120" w:type="dxa"/>
            </w:tcMar>
          </w:tcPr>
          <w:p w:rsidR="00180C53" w:rsidRDefault="00180C5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0"/>
                <w:szCs w:val="20"/>
              </w:rPr>
            </w:pPr>
            <w:r>
              <w:rPr>
                <w:rFonts w:ascii="Arial" w:hAnsi="Arial" w:cs="Arial"/>
                <w:sz w:val="20"/>
                <w:szCs w:val="20"/>
              </w:rPr>
              <w:t>Police Officer (6</w:t>
            </w:r>
            <w:r>
              <w:rPr>
                <w:rFonts w:ascii="Arial" w:hAnsi="Arial" w:cs="Arial"/>
                <w:sz w:val="20"/>
                <w:szCs w:val="20"/>
                <w:vertAlign w:val="superscript"/>
              </w:rPr>
              <w:t>th</w:t>
            </w:r>
            <w:r>
              <w:rPr>
                <w:rFonts w:ascii="Arial" w:hAnsi="Arial" w:cs="Arial"/>
                <w:sz w:val="20"/>
                <w:szCs w:val="20"/>
              </w:rPr>
              <w:t xml:space="preserve"> Year)</w:t>
            </w:r>
          </w:p>
        </w:tc>
        <w:tc>
          <w:tcPr>
            <w:tcW w:w="2250" w:type="dxa"/>
            <w:tcMar>
              <w:top w:w="120" w:type="dxa"/>
              <w:left w:w="120" w:type="dxa"/>
              <w:bottom w:w="58" w:type="dxa"/>
              <w:right w:w="120" w:type="dxa"/>
            </w:tcMar>
          </w:tcPr>
          <w:p w:rsidR="00180C53" w:rsidRDefault="00180C53" w:rsidP="003D55F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0"/>
                <w:szCs w:val="20"/>
              </w:rPr>
            </w:pPr>
            <w:r>
              <w:rPr>
                <w:rFonts w:ascii="Arial" w:hAnsi="Arial" w:cs="Arial"/>
                <w:sz w:val="20"/>
                <w:szCs w:val="20"/>
              </w:rPr>
              <w:t>$103,562</w:t>
            </w:r>
          </w:p>
        </w:tc>
      </w:tr>
    </w:tbl>
    <w:p w:rsidR="00180C53" w:rsidRDefault="00180C5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0"/>
          <w:szCs w:val="20"/>
        </w:rPr>
      </w:pPr>
    </w:p>
    <w:p w:rsidR="00180C53" w:rsidRDefault="00180C5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0"/>
          <w:szCs w:val="20"/>
        </w:rPr>
      </w:pPr>
    </w:p>
    <w:p w:rsidR="00180C53" w:rsidRDefault="00180C5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0"/>
          <w:szCs w:val="20"/>
        </w:rPr>
      </w:pPr>
      <w:r>
        <w:rPr>
          <w:rFonts w:ascii="Arial" w:hAnsi="Arial" w:cs="Arial"/>
          <w:sz w:val="20"/>
          <w:szCs w:val="20"/>
        </w:rPr>
        <w:t>For the officers hired on or after January 1, 2011, the following salary base shall be effective:  May 3, 2014</w:t>
      </w:r>
    </w:p>
    <w:p w:rsidR="00180C53" w:rsidRDefault="00180C5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0"/>
          <w:szCs w:val="20"/>
        </w:rPr>
      </w:pPr>
    </w:p>
    <w:tbl>
      <w:tblPr>
        <w:tblW w:w="0" w:type="auto"/>
        <w:tblInd w:w="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06" w:type="dxa"/>
          <w:right w:w="106" w:type="dxa"/>
        </w:tblCellMar>
        <w:tblLook w:val="0000"/>
      </w:tblPr>
      <w:tblGrid>
        <w:gridCol w:w="2610"/>
        <w:gridCol w:w="2340"/>
      </w:tblGrid>
      <w:tr w:rsidR="00180C53">
        <w:trPr>
          <w:cantSplit/>
          <w:trHeight w:val="330"/>
        </w:trPr>
        <w:tc>
          <w:tcPr>
            <w:tcW w:w="2610" w:type="dxa"/>
            <w:tcMar>
              <w:top w:w="120" w:type="dxa"/>
              <w:left w:w="120" w:type="dxa"/>
              <w:bottom w:w="58" w:type="dxa"/>
              <w:right w:w="120" w:type="dxa"/>
            </w:tcMar>
          </w:tcPr>
          <w:p w:rsidR="00180C53" w:rsidRDefault="00180C5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0"/>
                <w:szCs w:val="20"/>
              </w:rPr>
            </w:pPr>
          </w:p>
        </w:tc>
        <w:tc>
          <w:tcPr>
            <w:tcW w:w="2340" w:type="dxa"/>
            <w:tcMar>
              <w:top w:w="120" w:type="dxa"/>
              <w:left w:w="120" w:type="dxa"/>
              <w:bottom w:w="58" w:type="dxa"/>
              <w:right w:w="120" w:type="dxa"/>
            </w:tcMar>
          </w:tcPr>
          <w:p w:rsidR="00180C53" w:rsidRPr="009A7451" w:rsidRDefault="00180C5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
                <w:bCs/>
              </w:rPr>
            </w:pPr>
            <w:r w:rsidRPr="009A7451">
              <w:rPr>
                <w:rFonts w:ascii="Arial" w:hAnsi="Arial" w:cs="Arial"/>
                <w:b/>
                <w:bCs/>
              </w:rPr>
              <w:t>2014 – 2.0%</w:t>
            </w:r>
          </w:p>
        </w:tc>
      </w:tr>
      <w:tr w:rsidR="00180C53">
        <w:trPr>
          <w:cantSplit/>
          <w:trHeight w:val="348"/>
        </w:trPr>
        <w:tc>
          <w:tcPr>
            <w:tcW w:w="2610" w:type="dxa"/>
            <w:tcMar>
              <w:top w:w="120" w:type="dxa"/>
              <w:left w:w="120" w:type="dxa"/>
              <w:bottom w:w="58" w:type="dxa"/>
              <w:right w:w="120" w:type="dxa"/>
            </w:tcMar>
          </w:tcPr>
          <w:p w:rsidR="00180C53" w:rsidRDefault="00180C5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0"/>
                <w:szCs w:val="20"/>
              </w:rPr>
            </w:pPr>
            <w:r>
              <w:rPr>
                <w:rFonts w:ascii="Arial" w:hAnsi="Arial" w:cs="Arial"/>
                <w:sz w:val="20"/>
                <w:szCs w:val="20"/>
              </w:rPr>
              <w:t>Police Officer (1</w:t>
            </w:r>
            <w:r>
              <w:rPr>
                <w:rFonts w:ascii="Arial" w:hAnsi="Arial" w:cs="Arial"/>
                <w:sz w:val="20"/>
                <w:szCs w:val="20"/>
                <w:vertAlign w:val="superscript"/>
              </w:rPr>
              <w:t>st</w:t>
            </w:r>
            <w:r>
              <w:rPr>
                <w:rFonts w:ascii="Arial" w:hAnsi="Arial" w:cs="Arial"/>
                <w:sz w:val="20"/>
                <w:szCs w:val="20"/>
              </w:rPr>
              <w:t xml:space="preserve"> Year)</w:t>
            </w:r>
          </w:p>
        </w:tc>
        <w:tc>
          <w:tcPr>
            <w:tcW w:w="2340" w:type="dxa"/>
            <w:tcMar>
              <w:top w:w="120" w:type="dxa"/>
              <w:left w:w="120" w:type="dxa"/>
              <w:bottom w:w="58" w:type="dxa"/>
              <w:right w:w="120" w:type="dxa"/>
            </w:tcMar>
          </w:tcPr>
          <w:p w:rsidR="00180C53" w:rsidRDefault="00180C5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rPr>
            </w:pPr>
            <w:r>
              <w:rPr>
                <w:rFonts w:ascii="Arial" w:hAnsi="Arial" w:cs="Arial"/>
                <w:sz w:val="20"/>
                <w:szCs w:val="20"/>
              </w:rPr>
              <w:t>$51,521</w:t>
            </w:r>
          </w:p>
        </w:tc>
      </w:tr>
      <w:tr w:rsidR="00180C53">
        <w:trPr>
          <w:cantSplit/>
        </w:trPr>
        <w:tc>
          <w:tcPr>
            <w:tcW w:w="2610" w:type="dxa"/>
            <w:tcMar>
              <w:top w:w="120" w:type="dxa"/>
              <w:left w:w="120" w:type="dxa"/>
              <w:bottom w:w="58" w:type="dxa"/>
              <w:right w:w="120" w:type="dxa"/>
            </w:tcMar>
          </w:tcPr>
          <w:p w:rsidR="00180C53" w:rsidRDefault="00180C5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0"/>
                <w:szCs w:val="20"/>
              </w:rPr>
            </w:pPr>
            <w:r>
              <w:rPr>
                <w:rFonts w:ascii="Arial" w:hAnsi="Arial" w:cs="Arial"/>
                <w:sz w:val="20"/>
                <w:szCs w:val="20"/>
              </w:rPr>
              <w:t>Police Officer (2</w:t>
            </w:r>
            <w:r>
              <w:rPr>
                <w:rFonts w:ascii="Arial" w:hAnsi="Arial" w:cs="Arial"/>
                <w:sz w:val="20"/>
                <w:szCs w:val="20"/>
                <w:vertAlign w:val="superscript"/>
              </w:rPr>
              <w:t>nd</w:t>
            </w:r>
            <w:r>
              <w:rPr>
                <w:rFonts w:ascii="Arial" w:hAnsi="Arial" w:cs="Arial"/>
                <w:sz w:val="20"/>
                <w:szCs w:val="20"/>
              </w:rPr>
              <w:t xml:space="preserve"> Year)</w:t>
            </w:r>
          </w:p>
        </w:tc>
        <w:tc>
          <w:tcPr>
            <w:tcW w:w="2340" w:type="dxa"/>
            <w:tcMar>
              <w:top w:w="120" w:type="dxa"/>
              <w:left w:w="120" w:type="dxa"/>
              <w:bottom w:w="58" w:type="dxa"/>
              <w:right w:w="120" w:type="dxa"/>
            </w:tcMar>
          </w:tcPr>
          <w:p w:rsidR="00180C53" w:rsidRDefault="00180C53" w:rsidP="003D55F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0"/>
                <w:szCs w:val="20"/>
              </w:rPr>
            </w:pPr>
            <w:r>
              <w:rPr>
                <w:rFonts w:ascii="Arial" w:hAnsi="Arial" w:cs="Arial"/>
                <w:sz w:val="20"/>
                <w:szCs w:val="20"/>
              </w:rPr>
              <w:t>$58,955</w:t>
            </w:r>
          </w:p>
        </w:tc>
      </w:tr>
      <w:tr w:rsidR="00180C53">
        <w:trPr>
          <w:cantSplit/>
        </w:trPr>
        <w:tc>
          <w:tcPr>
            <w:tcW w:w="2610" w:type="dxa"/>
            <w:tcMar>
              <w:top w:w="120" w:type="dxa"/>
              <w:left w:w="120" w:type="dxa"/>
              <w:bottom w:w="58" w:type="dxa"/>
              <w:right w:w="120" w:type="dxa"/>
            </w:tcMar>
          </w:tcPr>
          <w:p w:rsidR="00180C53" w:rsidRDefault="00180C5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0"/>
                <w:szCs w:val="20"/>
              </w:rPr>
            </w:pPr>
            <w:r>
              <w:rPr>
                <w:rFonts w:ascii="Arial" w:hAnsi="Arial" w:cs="Arial"/>
                <w:sz w:val="20"/>
                <w:szCs w:val="20"/>
              </w:rPr>
              <w:t>Police Officer (3</w:t>
            </w:r>
            <w:r>
              <w:rPr>
                <w:rFonts w:ascii="Arial" w:hAnsi="Arial" w:cs="Arial"/>
                <w:sz w:val="20"/>
                <w:szCs w:val="20"/>
                <w:vertAlign w:val="superscript"/>
              </w:rPr>
              <w:t>rd</w:t>
            </w:r>
            <w:r>
              <w:rPr>
                <w:rFonts w:ascii="Arial" w:hAnsi="Arial" w:cs="Arial"/>
                <w:sz w:val="20"/>
                <w:szCs w:val="20"/>
              </w:rPr>
              <w:t xml:space="preserve"> Year)</w:t>
            </w:r>
          </w:p>
        </w:tc>
        <w:tc>
          <w:tcPr>
            <w:tcW w:w="2340" w:type="dxa"/>
            <w:tcMar>
              <w:top w:w="120" w:type="dxa"/>
              <w:left w:w="120" w:type="dxa"/>
              <w:bottom w:w="58" w:type="dxa"/>
              <w:right w:w="120" w:type="dxa"/>
            </w:tcMar>
          </w:tcPr>
          <w:p w:rsidR="00180C53" w:rsidRDefault="00180C53" w:rsidP="003D55F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0"/>
                <w:szCs w:val="20"/>
              </w:rPr>
            </w:pPr>
            <w:r>
              <w:rPr>
                <w:rFonts w:ascii="Arial" w:hAnsi="Arial" w:cs="Arial"/>
                <w:sz w:val="20"/>
                <w:szCs w:val="20"/>
              </w:rPr>
              <w:t>$66,389</w:t>
            </w:r>
          </w:p>
        </w:tc>
      </w:tr>
      <w:tr w:rsidR="00180C53">
        <w:trPr>
          <w:cantSplit/>
        </w:trPr>
        <w:tc>
          <w:tcPr>
            <w:tcW w:w="2610" w:type="dxa"/>
            <w:tcMar>
              <w:top w:w="120" w:type="dxa"/>
              <w:left w:w="120" w:type="dxa"/>
              <w:bottom w:w="58" w:type="dxa"/>
              <w:right w:w="120" w:type="dxa"/>
            </w:tcMar>
          </w:tcPr>
          <w:p w:rsidR="00180C53" w:rsidRDefault="00180C5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0"/>
                <w:szCs w:val="20"/>
              </w:rPr>
            </w:pPr>
            <w:r>
              <w:rPr>
                <w:rFonts w:ascii="Arial" w:hAnsi="Arial" w:cs="Arial"/>
                <w:sz w:val="20"/>
                <w:szCs w:val="20"/>
              </w:rPr>
              <w:t>Police Officer (4</w:t>
            </w:r>
            <w:r>
              <w:rPr>
                <w:rFonts w:ascii="Arial" w:hAnsi="Arial" w:cs="Arial"/>
                <w:sz w:val="20"/>
                <w:szCs w:val="20"/>
                <w:vertAlign w:val="superscript"/>
              </w:rPr>
              <w:t>th</w:t>
            </w:r>
            <w:r>
              <w:rPr>
                <w:rFonts w:ascii="Arial" w:hAnsi="Arial" w:cs="Arial"/>
                <w:sz w:val="20"/>
                <w:szCs w:val="20"/>
              </w:rPr>
              <w:t xml:space="preserve"> Year)</w:t>
            </w:r>
          </w:p>
        </w:tc>
        <w:tc>
          <w:tcPr>
            <w:tcW w:w="2340" w:type="dxa"/>
            <w:tcMar>
              <w:top w:w="120" w:type="dxa"/>
              <w:left w:w="120" w:type="dxa"/>
              <w:bottom w:w="58" w:type="dxa"/>
              <w:right w:w="120" w:type="dxa"/>
            </w:tcMar>
          </w:tcPr>
          <w:p w:rsidR="00180C53" w:rsidRDefault="00180C53" w:rsidP="003D55F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0"/>
                <w:szCs w:val="20"/>
              </w:rPr>
            </w:pPr>
            <w:r>
              <w:rPr>
                <w:rFonts w:ascii="Arial" w:hAnsi="Arial" w:cs="Arial"/>
                <w:sz w:val="20"/>
                <w:szCs w:val="20"/>
              </w:rPr>
              <w:t>$73,822</w:t>
            </w:r>
          </w:p>
        </w:tc>
      </w:tr>
      <w:tr w:rsidR="00180C53">
        <w:trPr>
          <w:cantSplit/>
        </w:trPr>
        <w:tc>
          <w:tcPr>
            <w:tcW w:w="2610" w:type="dxa"/>
            <w:tcMar>
              <w:top w:w="120" w:type="dxa"/>
              <w:left w:w="120" w:type="dxa"/>
              <w:bottom w:w="58" w:type="dxa"/>
              <w:right w:w="120" w:type="dxa"/>
            </w:tcMar>
          </w:tcPr>
          <w:p w:rsidR="00180C53" w:rsidRDefault="00180C5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0"/>
                <w:szCs w:val="20"/>
              </w:rPr>
            </w:pPr>
            <w:r>
              <w:rPr>
                <w:rFonts w:ascii="Arial" w:hAnsi="Arial" w:cs="Arial"/>
                <w:sz w:val="20"/>
                <w:szCs w:val="20"/>
              </w:rPr>
              <w:t>Police Officer (5</w:t>
            </w:r>
            <w:r>
              <w:rPr>
                <w:rFonts w:ascii="Arial" w:hAnsi="Arial" w:cs="Arial"/>
                <w:sz w:val="20"/>
                <w:szCs w:val="20"/>
                <w:vertAlign w:val="superscript"/>
              </w:rPr>
              <w:t>th</w:t>
            </w:r>
            <w:r>
              <w:rPr>
                <w:rFonts w:ascii="Arial" w:hAnsi="Arial" w:cs="Arial"/>
                <w:sz w:val="20"/>
                <w:szCs w:val="20"/>
              </w:rPr>
              <w:t xml:space="preserve"> Year)</w:t>
            </w:r>
          </w:p>
        </w:tc>
        <w:tc>
          <w:tcPr>
            <w:tcW w:w="2340" w:type="dxa"/>
            <w:tcMar>
              <w:top w:w="120" w:type="dxa"/>
              <w:left w:w="120" w:type="dxa"/>
              <w:bottom w:w="58" w:type="dxa"/>
              <w:right w:w="120" w:type="dxa"/>
            </w:tcMar>
          </w:tcPr>
          <w:p w:rsidR="00180C53" w:rsidRDefault="00180C53" w:rsidP="003D55F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0"/>
                <w:szCs w:val="20"/>
              </w:rPr>
            </w:pPr>
            <w:r>
              <w:rPr>
                <w:rFonts w:ascii="Arial" w:hAnsi="Arial" w:cs="Arial"/>
                <w:sz w:val="20"/>
                <w:szCs w:val="20"/>
              </w:rPr>
              <w:t>$81,256</w:t>
            </w:r>
          </w:p>
        </w:tc>
      </w:tr>
      <w:tr w:rsidR="00180C53">
        <w:trPr>
          <w:cantSplit/>
        </w:trPr>
        <w:tc>
          <w:tcPr>
            <w:tcW w:w="2610" w:type="dxa"/>
            <w:tcMar>
              <w:top w:w="120" w:type="dxa"/>
              <w:left w:w="120" w:type="dxa"/>
              <w:bottom w:w="58" w:type="dxa"/>
              <w:right w:w="120" w:type="dxa"/>
            </w:tcMar>
          </w:tcPr>
          <w:p w:rsidR="00180C53" w:rsidRDefault="00180C5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0"/>
                <w:szCs w:val="20"/>
              </w:rPr>
            </w:pPr>
            <w:r>
              <w:rPr>
                <w:rFonts w:ascii="Arial" w:hAnsi="Arial" w:cs="Arial"/>
                <w:sz w:val="20"/>
                <w:szCs w:val="20"/>
              </w:rPr>
              <w:t>Police Officer (6</w:t>
            </w:r>
            <w:r>
              <w:rPr>
                <w:rFonts w:ascii="Arial" w:hAnsi="Arial" w:cs="Arial"/>
                <w:sz w:val="20"/>
                <w:szCs w:val="20"/>
                <w:vertAlign w:val="superscript"/>
              </w:rPr>
              <w:t>th</w:t>
            </w:r>
            <w:r>
              <w:rPr>
                <w:rFonts w:ascii="Arial" w:hAnsi="Arial" w:cs="Arial"/>
                <w:sz w:val="20"/>
                <w:szCs w:val="20"/>
              </w:rPr>
              <w:t xml:space="preserve"> Year)</w:t>
            </w:r>
          </w:p>
        </w:tc>
        <w:tc>
          <w:tcPr>
            <w:tcW w:w="2340" w:type="dxa"/>
            <w:tcMar>
              <w:top w:w="120" w:type="dxa"/>
              <w:left w:w="120" w:type="dxa"/>
              <w:bottom w:w="58" w:type="dxa"/>
              <w:right w:w="120" w:type="dxa"/>
            </w:tcMar>
          </w:tcPr>
          <w:p w:rsidR="00180C53" w:rsidRDefault="00180C53" w:rsidP="003D55F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0"/>
                <w:szCs w:val="20"/>
              </w:rPr>
            </w:pPr>
            <w:r>
              <w:rPr>
                <w:rFonts w:ascii="Arial" w:hAnsi="Arial" w:cs="Arial"/>
                <w:sz w:val="20"/>
                <w:szCs w:val="20"/>
              </w:rPr>
              <w:t>$88,690</w:t>
            </w:r>
          </w:p>
        </w:tc>
      </w:tr>
      <w:tr w:rsidR="00180C53">
        <w:trPr>
          <w:cantSplit/>
        </w:trPr>
        <w:tc>
          <w:tcPr>
            <w:tcW w:w="2610" w:type="dxa"/>
            <w:tcMar>
              <w:top w:w="120" w:type="dxa"/>
              <w:left w:w="120" w:type="dxa"/>
              <w:bottom w:w="58" w:type="dxa"/>
              <w:right w:w="120" w:type="dxa"/>
            </w:tcMar>
          </w:tcPr>
          <w:p w:rsidR="00180C53" w:rsidRDefault="00180C5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0"/>
                <w:szCs w:val="20"/>
              </w:rPr>
            </w:pPr>
            <w:r>
              <w:rPr>
                <w:rFonts w:ascii="Arial" w:hAnsi="Arial" w:cs="Arial"/>
                <w:sz w:val="20"/>
                <w:szCs w:val="20"/>
              </w:rPr>
              <w:t>Police Officer (7</w:t>
            </w:r>
            <w:r>
              <w:rPr>
                <w:rFonts w:ascii="Arial" w:hAnsi="Arial" w:cs="Arial"/>
                <w:sz w:val="20"/>
                <w:szCs w:val="20"/>
                <w:vertAlign w:val="superscript"/>
              </w:rPr>
              <w:t>th</w:t>
            </w:r>
            <w:r>
              <w:rPr>
                <w:rFonts w:ascii="Arial" w:hAnsi="Arial" w:cs="Arial"/>
                <w:sz w:val="20"/>
                <w:szCs w:val="20"/>
              </w:rPr>
              <w:t xml:space="preserve"> Year)</w:t>
            </w:r>
          </w:p>
        </w:tc>
        <w:tc>
          <w:tcPr>
            <w:tcW w:w="2340" w:type="dxa"/>
            <w:tcMar>
              <w:top w:w="120" w:type="dxa"/>
              <w:left w:w="120" w:type="dxa"/>
              <w:bottom w:w="58" w:type="dxa"/>
              <w:right w:w="120" w:type="dxa"/>
            </w:tcMar>
          </w:tcPr>
          <w:p w:rsidR="00180C53" w:rsidRDefault="00180C53" w:rsidP="003D55F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0"/>
                <w:szCs w:val="20"/>
              </w:rPr>
            </w:pPr>
            <w:r>
              <w:rPr>
                <w:rFonts w:ascii="Arial" w:hAnsi="Arial" w:cs="Arial"/>
                <w:sz w:val="20"/>
                <w:szCs w:val="20"/>
              </w:rPr>
              <w:t>$96,124</w:t>
            </w:r>
          </w:p>
        </w:tc>
      </w:tr>
      <w:tr w:rsidR="00180C53">
        <w:trPr>
          <w:cantSplit/>
        </w:trPr>
        <w:tc>
          <w:tcPr>
            <w:tcW w:w="2610" w:type="dxa"/>
            <w:tcMar>
              <w:top w:w="120" w:type="dxa"/>
              <w:left w:w="120" w:type="dxa"/>
              <w:bottom w:w="58" w:type="dxa"/>
              <w:right w:w="120" w:type="dxa"/>
            </w:tcMar>
          </w:tcPr>
          <w:p w:rsidR="00180C53" w:rsidRDefault="00180C5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0"/>
                <w:szCs w:val="20"/>
              </w:rPr>
            </w:pPr>
            <w:r>
              <w:rPr>
                <w:rFonts w:ascii="Arial" w:hAnsi="Arial" w:cs="Arial"/>
                <w:sz w:val="20"/>
                <w:szCs w:val="20"/>
              </w:rPr>
              <w:t>Police Officer (8</w:t>
            </w:r>
            <w:r>
              <w:rPr>
                <w:rFonts w:ascii="Arial" w:hAnsi="Arial" w:cs="Arial"/>
                <w:sz w:val="20"/>
                <w:szCs w:val="20"/>
                <w:vertAlign w:val="superscript"/>
              </w:rPr>
              <w:t>th</w:t>
            </w:r>
            <w:r>
              <w:rPr>
                <w:rFonts w:ascii="Arial" w:hAnsi="Arial" w:cs="Arial"/>
                <w:sz w:val="20"/>
                <w:szCs w:val="20"/>
              </w:rPr>
              <w:t xml:space="preserve"> Year)</w:t>
            </w:r>
          </w:p>
        </w:tc>
        <w:tc>
          <w:tcPr>
            <w:tcW w:w="2340" w:type="dxa"/>
            <w:tcMar>
              <w:top w:w="120" w:type="dxa"/>
              <w:left w:w="120" w:type="dxa"/>
              <w:bottom w:w="58" w:type="dxa"/>
              <w:right w:w="120" w:type="dxa"/>
            </w:tcMar>
          </w:tcPr>
          <w:p w:rsidR="00180C53" w:rsidRDefault="00180C53" w:rsidP="003D55F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0"/>
                <w:szCs w:val="20"/>
              </w:rPr>
            </w:pPr>
            <w:r>
              <w:rPr>
                <w:rFonts w:ascii="Arial" w:hAnsi="Arial" w:cs="Arial"/>
                <w:sz w:val="20"/>
                <w:szCs w:val="20"/>
              </w:rPr>
              <w:t>$103,562</w:t>
            </w:r>
          </w:p>
        </w:tc>
      </w:tr>
    </w:tbl>
    <w:p w:rsidR="00180C53" w:rsidRDefault="00180C5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0"/>
          <w:szCs w:val="20"/>
        </w:rPr>
      </w:pPr>
    </w:p>
    <w:p w:rsidR="00180C53" w:rsidRDefault="00180C5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0"/>
          <w:szCs w:val="20"/>
        </w:rPr>
      </w:pPr>
      <w:r>
        <w:rPr>
          <w:rFonts w:ascii="Arial" w:hAnsi="Arial" w:cs="Arial"/>
          <w:sz w:val="20"/>
          <w:szCs w:val="20"/>
        </w:rPr>
        <w:t>Notwithstanding the above guide, effective 8/1/07 any police officer hired and assigned to the Police Academy for training, shall earn an annual salary of $32,000 while in the academy.</w:t>
      </w:r>
    </w:p>
    <w:p w:rsidR="00180C53" w:rsidRDefault="00180C53">
      <w:pPr>
        <w:pStyle w:val="Heading21"/>
        <w:tabs>
          <w:tab w:val="clear" w:pos="720"/>
          <w:tab w:val="clear" w:pos="1440"/>
          <w:tab w:val="clear" w:pos="2160"/>
          <w:tab w:val="clear" w:pos="2880"/>
          <w:tab w:val="clear" w:pos="4320"/>
          <w:tab w:val="clear" w:pos="5040"/>
          <w:tab w:val="clear" w:pos="5760"/>
        </w:tabs>
        <w:jc w:val="both"/>
        <w:rPr>
          <w:u w:val="none"/>
        </w:rPr>
      </w:pPr>
      <w:r>
        <w:rPr>
          <w:u w:val="none"/>
        </w:rPr>
        <w:fldChar w:fldCharType="begin"/>
      </w:r>
      <w:r>
        <w:rPr>
          <w:u w:val="none"/>
        </w:rPr>
        <w:instrText>tc  \l 2 ""</w:instrText>
      </w:r>
      <w:r>
        <w:rPr>
          <w:u w:val="none"/>
        </w:rPr>
        <w:fldChar w:fldCharType="end"/>
      </w:r>
    </w:p>
    <w:p w:rsidR="00180C53" w:rsidRDefault="00180C53">
      <w:pPr>
        <w:pStyle w:val="Heading21"/>
        <w:tabs>
          <w:tab w:val="clear" w:pos="0"/>
          <w:tab w:val="clear" w:pos="3552"/>
          <w:tab w:val="clear" w:pos="4800"/>
          <w:tab w:val="clear" w:pos="6144"/>
          <w:tab w:val="left" w:pos="3600"/>
        </w:tabs>
        <w:jc w:val="both"/>
        <w:rPr>
          <w:u w:val="none"/>
        </w:rPr>
      </w:pPr>
      <w:r>
        <w:rPr>
          <w:u w:val="none"/>
        </w:rPr>
        <w:t>Effective January 1, 1990, a shift differential of $.50 per hour shall be paid to employees for work performed on the “power shift”.</w:t>
      </w:r>
    </w:p>
    <w:p w:rsidR="00180C53" w:rsidRDefault="00180C53">
      <w:pPr>
        <w:pStyle w:val="Heading21"/>
        <w:tabs>
          <w:tab w:val="clear" w:pos="0"/>
          <w:tab w:val="clear" w:pos="3552"/>
          <w:tab w:val="clear" w:pos="4800"/>
          <w:tab w:val="clear" w:pos="6144"/>
          <w:tab w:val="left" w:pos="3600"/>
        </w:tabs>
        <w:jc w:val="both"/>
        <w:rPr>
          <w:u w:val="none"/>
        </w:rPr>
      </w:pPr>
    </w:p>
    <w:p w:rsidR="00180C53" w:rsidRDefault="00180C53">
      <w:pPr>
        <w:pStyle w:val="Heading21"/>
        <w:tabs>
          <w:tab w:val="clear" w:pos="0"/>
          <w:tab w:val="clear" w:pos="3552"/>
          <w:tab w:val="clear" w:pos="4800"/>
          <w:tab w:val="clear" w:pos="6144"/>
          <w:tab w:val="left" w:pos="3600"/>
        </w:tabs>
        <w:jc w:val="both"/>
      </w:pPr>
    </w:p>
    <w:p w:rsidR="00180C53" w:rsidRDefault="00180C53">
      <w:pPr>
        <w:pStyle w:val="Heading21"/>
        <w:tabs>
          <w:tab w:val="clear" w:pos="0"/>
          <w:tab w:val="clear" w:pos="3552"/>
          <w:tab w:val="clear" w:pos="4800"/>
          <w:tab w:val="clear" w:pos="6144"/>
          <w:tab w:val="left" w:pos="3600"/>
        </w:tabs>
        <w:jc w:val="both"/>
      </w:pPr>
    </w:p>
    <w:p w:rsidR="00180C53" w:rsidRDefault="00180C53">
      <w:pPr>
        <w:pStyle w:val="Heading21"/>
        <w:tabs>
          <w:tab w:val="clear" w:pos="0"/>
          <w:tab w:val="clear" w:pos="3552"/>
          <w:tab w:val="clear" w:pos="4800"/>
          <w:tab w:val="clear" w:pos="6144"/>
          <w:tab w:val="left" w:pos="3600"/>
        </w:tabs>
        <w:jc w:val="both"/>
      </w:pPr>
    </w:p>
    <w:p w:rsidR="00180C53" w:rsidRDefault="00180C53">
      <w:pPr>
        <w:pStyle w:val="Heading21"/>
        <w:tabs>
          <w:tab w:val="clear" w:pos="0"/>
          <w:tab w:val="clear" w:pos="3552"/>
          <w:tab w:val="clear" w:pos="4800"/>
          <w:tab w:val="clear" w:pos="6144"/>
          <w:tab w:val="left" w:pos="3600"/>
        </w:tabs>
        <w:jc w:val="both"/>
      </w:pPr>
    </w:p>
    <w:p w:rsidR="00180C53" w:rsidRDefault="00180C53">
      <w:pPr>
        <w:pStyle w:val="Heading21"/>
        <w:tabs>
          <w:tab w:val="clear" w:pos="0"/>
          <w:tab w:val="clear" w:pos="3552"/>
          <w:tab w:val="clear" w:pos="4800"/>
          <w:tab w:val="clear" w:pos="6144"/>
          <w:tab w:val="left" w:pos="3600"/>
        </w:tabs>
        <w:jc w:val="both"/>
      </w:pPr>
    </w:p>
    <w:p w:rsidR="00180C53" w:rsidRDefault="00180C53">
      <w:pPr>
        <w:pStyle w:val="Heading21"/>
        <w:tabs>
          <w:tab w:val="clear" w:pos="0"/>
          <w:tab w:val="clear" w:pos="3552"/>
          <w:tab w:val="clear" w:pos="4800"/>
          <w:tab w:val="clear" w:pos="6144"/>
          <w:tab w:val="left" w:pos="3600"/>
        </w:tabs>
        <w:jc w:val="both"/>
      </w:pPr>
    </w:p>
    <w:p w:rsidR="00180C53" w:rsidRDefault="00180C53">
      <w:pPr>
        <w:pStyle w:val="Heading21"/>
        <w:tabs>
          <w:tab w:val="clear" w:pos="0"/>
          <w:tab w:val="clear" w:pos="3552"/>
          <w:tab w:val="clear" w:pos="4800"/>
          <w:tab w:val="clear" w:pos="6144"/>
          <w:tab w:val="left" w:pos="3600"/>
        </w:tabs>
        <w:jc w:val="both"/>
      </w:pPr>
    </w:p>
    <w:p w:rsidR="00180C53" w:rsidRDefault="00180C53">
      <w:pPr>
        <w:pStyle w:val="Heading21"/>
        <w:tabs>
          <w:tab w:val="clear" w:pos="0"/>
          <w:tab w:val="clear" w:pos="3552"/>
          <w:tab w:val="clear" w:pos="4800"/>
          <w:tab w:val="clear" w:pos="6144"/>
          <w:tab w:val="left" w:pos="3600"/>
        </w:tabs>
        <w:jc w:val="both"/>
        <w:rPr>
          <w:u w:val="none"/>
        </w:rPr>
      </w:pPr>
      <w:r>
        <w:t>SECTION B.</w:t>
      </w:r>
      <w:r>
        <w:rPr>
          <w:u w:val="none"/>
        </w:rPr>
        <w:tab/>
        <w:t>In 2014 all step and longevity increases shall be given on May 3, 1014.</w:t>
      </w:r>
      <w:r>
        <w:rPr>
          <w:u w:val="none"/>
        </w:rPr>
        <w:fldChar w:fldCharType="begin"/>
      </w:r>
      <w:r>
        <w:rPr>
          <w:u w:val="none"/>
        </w:rPr>
        <w:instrText>tc  \l 2 ""</w:instrText>
      </w:r>
      <w:r>
        <w:rPr>
          <w:u w:val="none"/>
        </w:rPr>
        <w:fldChar w:fldCharType="end"/>
      </w:r>
    </w:p>
    <w:p w:rsidR="00180C53" w:rsidRDefault="00180C5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0"/>
          <w:szCs w:val="20"/>
          <w:u w:val="single"/>
        </w:rPr>
      </w:pPr>
    </w:p>
    <w:p w:rsidR="00180C53" w:rsidRDefault="00180C5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pacing w:val="-2"/>
          <w:sz w:val="20"/>
          <w:szCs w:val="20"/>
        </w:rPr>
      </w:pPr>
      <w:r>
        <w:rPr>
          <w:rFonts w:ascii="Arial" w:hAnsi="Arial" w:cs="Arial"/>
          <w:spacing w:val="-2"/>
          <w:sz w:val="20"/>
          <w:szCs w:val="20"/>
        </w:rPr>
        <w:t>Employees hired on or after January 1, 1988 shall receive increments in accordance with the following:</w:t>
      </w:r>
    </w:p>
    <w:p w:rsidR="00180C53" w:rsidRDefault="00180C5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pacing w:val="-2"/>
          <w:sz w:val="20"/>
          <w:szCs w:val="20"/>
        </w:rPr>
      </w:pPr>
    </w:p>
    <w:p w:rsidR="00180C53" w:rsidRDefault="00180C5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pacing w:val="-2"/>
          <w:sz w:val="20"/>
          <w:szCs w:val="20"/>
        </w:rPr>
      </w:pPr>
      <w:r>
        <w:rPr>
          <w:rFonts w:ascii="Arial" w:hAnsi="Arial" w:cs="Arial"/>
          <w:spacing w:val="-2"/>
          <w:sz w:val="20"/>
          <w:szCs w:val="20"/>
        </w:rPr>
        <w:t>Any employee hired between January 1 and June 30 shall receive an incremental move on January 1 of the succeeding year.  Any employee hired after June 30 shall not receive an increment on January 1 of the succeeding year but rather shall commence receiving increments on January 1 of the year following the succeeding year.</w:t>
      </w:r>
    </w:p>
    <w:p w:rsidR="00180C53" w:rsidRDefault="00180C5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pacing w:val="-2"/>
          <w:sz w:val="20"/>
          <w:szCs w:val="20"/>
        </w:rPr>
      </w:pPr>
    </w:p>
    <w:p w:rsidR="00180C53" w:rsidRDefault="00180C5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pacing w:val="-2"/>
          <w:sz w:val="20"/>
          <w:szCs w:val="20"/>
        </w:rPr>
      </w:pPr>
      <w:r>
        <w:rPr>
          <w:rFonts w:ascii="Arial" w:hAnsi="Arial" w:cs="Arial"/>
          <w:spacing w:val="-2"/>
          <w:sz w:val="20"/>
          <w:szCs w:val="20"/>
          <w:u w:val="single"/>
        </w:rPr>
        <w:t>SECTION C.</w:t>
      </w:r>
      <w:r>
        <w:rPr>
          <w:rFonts w:ascii="Arial" w:hAnsi="Arial" w:cs="Arial"/>
          <w:spacing w:val="-2"/>
          <w:sz w:val="20"/>
          <w:szCs w:val="20"/>
        </w:rPr>
        <w:tab/>
        <w:t>For purposes of calculating future wage increases, the parties agree to meet on or about December 1 of each succeeding year.  The base amount for future increases are as follows:</w:t>
      </w:r>
    </w:p>
    <w:p w:rsidR="00180C53" w:rsidRDefault="00180C5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pacing w:val="-2"/>
          <w:sz w:val="20"/>
          <w:szCs w:val="20"/>
        </w:rPr>
      </w:pPr>
    </w:p>
    <w:p w:rsidR="00180C53" w:rsidRDefault="00180C5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bCs/>
          <w:spacing w:val="-2"/>
          <w:sz w:val="22"/>
          <w:szCs w:val="22"/>
          <w:u w:val="single"/>
        </w:rPr>
      </w:pPr>
      <w:r>
        <w:rPr>
          <w:rFonts w:ascii="Arial" w:hAnsi="Arial" w:cs="Arial"/>
          <w:spacing w:val="-2"/>
          <w:sz w:val="20"/>
          <w:szCs w:val="20"/>
        </w:rPr>
        <w:tab/>
      </w:r>
      <w:r>
        <w:rPr>
          <w:rFonts w:ascii="Arial" w:hAnsi="Arial" w:cs="Arial"/>
          <w:spacing w:val="-2"/>
          <w:sz w:val="20"/>
          <w:szCs w:val="20"/>
        </w:rPr>
        <w:tab/>
      </w:r>
      <w:r w:rsidRPr="005308E5">
        <w:rPr>
          <w:rFonts w:ascii="Arial" w:hAnsi="Arial" w:cs="Arial"/>
          <w:b/>
          <w:bCs/>
          <w:spacing w:val="-2"/>
          <w:sz w:val="22"/>
          <w:szCs w:val="22"/>
          <w:u w:val="single"/>
        </w:rPr>
        <w:t>2015</w:t>
      </w:r>
      <w:r w:rsidRPr="005308E5">
        <w:rPr>
          <w:rFonts w:ascii="Arial" w:hAnsi="Arial" w:cs="Arial"/>
          <w:b/>
          <w:bCs/>
          <w:spacing w:val="-2"/>
          <w:sz w:val="22"/>
          <w:szCs w:val="22"/>
        </w:rPr>
        <w:tab/>
      </w:r>
      <w:r w:rsidRPr="005308E5">
        <w:rPr>
          <w:rFonts w:ascii="Arial" w:hAnsi="Arial" w:cs="Arial"/>
          <w:b/>
          <w:bCs/>
          <w:spacing w:val="-2"/>
          <w:sz w:val="22"/>
          <w:szCs w:val="22"/>
        </w:rPr>
        <w:tab/>
      </w:r>
      <w:r w:rsidRPr="005308E5">
        <w:rPr>
          <w:rFonts w:ascii="Arial" w:hAnsi="Arial" w:cs="Arial"/>
          <w:b/>
          <w:bCs/>
          <w:spacing w:val="-2"/>
          <w:sz w:val="22"/>
          <w:szCs w:val="22"/>
        </w:rPr>
        <w:tab/>
      </w:r>
      <w:r w:rsidRPr="005308E5">
        <w:rPr>
          <w:rFonts w:ascii="Arial" w:hAnsi="Arial" w:cs="Arial"/>
          <w:b/>
          <w:bCs/>
          <w:spacing w:val="-2"/>
          <w:sz w:val="22"/>
          <w:szCs w:val="22"/>
          <w:u w:val="single"/>
        </w:rPr>
        <w:t>2016</w:t>
      </w:r>
      <w:r w:rsidRPr="005308E5">
        <w:rPr>
          <w:rFonts w:ascii="Arial" w:hAnsi="Arial" w:cs="Arial"/>
          <w:b/>
          <w:bCs/>
          <w:spacing w:val="-2"/>
          <w:sz w:val="22"/>
          <w:szCs w:val="22"/>
        </w:rPr>
        <w:tab/>
      </w:r>
      <w:r w:rsidRPr="005308E5">
        <w:rPr>
          <w:rFonts w:ascii="Arial" w:hAnsi="Arial" w:cs="Arial"/>
          <w:b/>
          <w:bCs/>
          <w:spacing w:val="-2"/>
          <w:sz w:val="22"/>
          <w:szCs w:val="22"/>
        </w:rPr>
        <w:tab/>
      </w:r>
      <w:r w:rsidRPr="005308E5">
        <w:rPr>
          <w:rFonts w:ascii="Arial" w:hAnsi="Arial" w:cs="Arial"/>
          <w:b/>
          <w:bCs/>
          <w:spacing w:val="-2"/>
          <w:sz w:val="22"/>
          <w:szCs w:val="22"/>
        </w:rPr>
        <w:tab/>
      </w:r>
      <w:r w:rsidRPr="005308E5">
        <w:rPr>
          <w:rFonts w:ascii="Arial" w:hAnsi="Arial" w:cs="Arial"/>
          <w:b/>
          <w:bCs/>
          <w:spacing w:val="-2"/>
          <w:sz w:val="22"/>
          <w:szCs w:val="22"/>
          <w:u w:val="single"/>
        </w:rPr>
        <w:t>2017</w:t>
      </w:r>
    </w:p>
    <w:p w:rsidR="00180C53" w:rsidRDefault="00180C5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bCs/>
          <w:spacing w:val="-2"/>
          <w:sz w:val="22"/>
          <w:szCs w:val="22"/>
          <w:u w:val="single"/>
        </w:rPr>
      </w:pPr>
    </w:p>
    <w:p w:rsidR="00180C53" w:rsidRDefault="00180C5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pacing w:val="-2"/>
          <w:sz w:val="22"/>
          <w:szCs w:val="22"/>
        </w:rPr>
      </w:pPr>
      <w:r>
        <w:rPr>
          <w:rFonts w:ascii="Arial" w:hAnsi="Arial" w:cs="Arial"/>
          <w:spacing w:val="-2"/>
          <w:sz w:val="22"/>
          <w:szCs w:val="22"/>
        </w:rPr>
        <w:tab/>
        <w:t xml:space="preserve">     $ 6,228,406.</w:t>
      </w:r>
      <w:r>
        <w:rPr>
          <w:rFonts w:ascii="Arial" w:hAnsi="Arial" w:cs="Arial"/>
          <w:spacing w:val="-2"/>
          <w:sz w:val="22"/>
          <w:szCs w:val="22"/>
        </w:rPr>
        <w:tab/>
        <w:t xml:space="preserve">      $ 6,352,974</w:t>
      </w:r>
      <w:r>
        <w:rPr>
          <w:rFonts w:ascii="Arial" w:hAnsi="Arial" w:cs="Arial"/>
          <w:spacing w:val="-2"/>
          <w:sz w:val="22"/>
          <w:szCs w:val="22"/>
        </w:rPr>
        <w:tab/>
        <w:t xml:space="preserve">      $ 6,480,034</w:t>
      </w:r>
    </w:p>
    <w:p w:rsidR="00180C53" w:rsidRDefault="00180C5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pacing w:val="-2"/>
          <w:sz w:val="22"/>
          <w:szCs w:val="22"/>
        </w:rPr>
      </w:pPr>
    </w:p>
    <w:p w:rsidR="00180C53" w:rsidRDefault="00180C5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pacing w:val="-2"/>
          <w:sz w:val="20"/>
          <w:szCs w:val="20"/>
        </w:rPr>
      </w:pPr>
      <w:r w:rsidRPr="005308E5">
        <w:rPr>
          <w:rFonts w:ascii="Arial" w:hAnsi="Arial" w:cs="Arial"/>
          <w:spacing w:val="-2"/>
          <w:sz w:val="20"/>
          <w:szCs w:val="20"/>
        </w:rPr>
        <w:t>It is understood that the benchmarks which are set for each year are based on a 2% calculation</w:t>
      </w:r>
      <w:r>
        <w:rPr>
          <w:rFonts w:ascii="Arial" w:hAnsi="Arial" w:cs="Arial"/>
          <w:spacing w:val="-2"/>
          <w:sz w:val="20"/>
          <w:szCs w:val="20"/>
        </w:rPr>
        <w:t xml:space="preserve"> increase and are to be used to calculate the wage increases for that year.  The benchmarks are to be used for calculating raises for this contract and shall not be applied beyond the term of this contract.  However, the salary schedule incorporating the raises agreed to during the term of the contract shall continue beyond the term unless otherwise modified by a subsequent agreement.  During the term of this agreement it is further understood that for the purposes of calculating wage increases, the benchmark shall always be divided by 60 PBA unit members.  For example, if in 2015 2 unit members are promoted and 3 new unit members are hired, only 2 of the 3 new unit members will be used in the calculation.  However, all new unit members shall enjoy the benefits of the calculated raise and pay schedule.</w:t>
      </w:r>
    </w:p>
    <w:p w:rsidR="00180C53" w:rsidRDefault="00180C5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pacing w:val="-2"/>
          <w:sz w:val="20"/>
          <w:szCs w:val="20"/>
        </w:rPr>
      </w:pPr>
    </w:p>
    <w:p w:rsidR="00180C53" w:rsidRDefault="00180C5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pacing w:val="-2"/>
          <w:sz w:val="20"/>
          <w:szCs w:val="20"/>
        </w:rPr>
      </w:pPr>
      <w:r>
        <w:rPr>
          <w:rFonts w:ascii="Arial" w:hAnsi="Arial" w:cs="Arial"/>
          <w:spacing w:val="-2"/>
          <w:sz w:val="20"/>
          <w:szCs w:val="20"/>
          <w:u w:val="single"/>
        </w:rPr>
        <w:t>SECTION D.</w:t>
      </w:r>
      <w:r>
        <w:rPr>
          <w:rFonts w:ascii="Arial" w:hAnsi="Arial" w:cs="Arial"/>
          <w:spacing w:val="-2"/>
          <w:sz w:val="20"/>
          <w:szCs w:val="20"/>
        </w:rPr>
        <w:tab/>
        <w:t>The Township may, at its discretion, change to a twice monthly pay schedule.  If this change occurs, pay days shall be the 15</w:t>
      </w:r>
      <w:r w:rsidRPr="005308E5">
        <w:rPr>
          <w:rFonts w:ascii="Arial" w:hAnsi="Arial" w:cs="Arial"/>
          <w:spacing w:val="-2"/>
          <w:sz w:val="20"/>
          <w:szCs w:val="20"/>
          <w:vertAlign w:val="superscript"/>
        </w:rPr>
        <w:t>th</w:t>
      </w:r>
      <w:r>
        <w:rPr>
          <w:rFonts w:ascii="Arial" w:hAnsi="Arial" w:cs="Arial"/>
          <w:spacing w:val="-2"/>
          <w:sz w:val="20"/>
          <w:szCs w:val="20"/>
        </w:rPr>
        <w:t xml:space="preserve"> and the 30</w:t>
      </w:r>
      <w:r w:rsidRPr="005308E5">
        <w:rPr>
          <w:rFonts w:ascii="Arial" w:hAnsi="Arial" w:cs="Arial"/>
          <w:spacing w:val="-2"/>
          <w:sz w:val="20"/>
          <w:szCs w:val="20"/>
          <w:vertAlign w:val="superscript"/>
        </w:rPr>
        <w:t>th</w:t>
      </w:r>
      <w:r>
        <w:rPr>
          <w:rFonts w:ascii="Arial" w:hAnsi="Arial" w:cs="Arial"/>
          <w:spacing w:val="-2"/>
          <w:sz w:val="20"/>
          <w:szCs w:val="20"/>
          <w:vertAlign w:val="superscript"/>
        </w:rPr>
        <w:t xml:space="preserve"> </w:t>
      </w:r>
      <w:r>
        <w:rPr>
          <w:rFonts w:ascii="Arial" w:hAnsi="Arial" w:cs="Arial"/>
          <w:spacing w:val="-2"/>
          <w:sz w:val="20"/>
          <w:szCs w:val="20"/>
        </w:rPr>
        <w:t>of each month.</w:t>
      </w:r>
    </w:p>
    <w:p w:rsidR="00180C53" w:rsidRDefault="00180C5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pacing w:val="-2"/>
          <w:sz w:val="20"/>
          <w:szCs w:val="20"/>
        </w:rPr>
      </w:pPr>
    </w:p>
    <w:p w:rsidR="00180C53" w:rsidRDefault="00180C5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pacing w:val="-2"/>
          <w:sz w:val="20"/>
          <w:szCs w:val="20"/>
        </w:rPr>
      </w:pPr>
    </w:p>
    <w:p w:rsidR="00180C53" w:rsidRDefault="00180C5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pacing w:val="-2"/>
          <w:sz w:val="20"/>
          <w:szCs w:val="20"/>
        </w:rPr>
      </w:pPr>
    </w:p>
    <w:p w:rsidR="00180C53" w:rsidRDefault="00180C5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pacing w:val="-2"/>
          <w:sz w:val="20"/>
          <w:szCs w:val="20"/>
        </w:rPr>
      </w:pPr>
    </w:p>
    <w:p w:rsidR="00180C53" w:rsidRDefault="00180C5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pacing w:val="-2"/>
          <w:sz w:val="20"/>
          <w:szCs w:val="20"/>
        </w:rPr>
      </w:pPr>
    </w:p>
    <w:p w:rsidR="00180C53" w:rsidRDefault="00180C5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pacing w:val="-2"/>
          <w:sz w:val="20"/>
          <w:szCs w:val="20"/>
        </w:rPr>
      </w:pPr>
    </w:p>
    <w:p w:rsidR="00180C53" w:rsidRDefault="00180C5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pacing w:val="-2"/>
          <w:sz w:val="20"/>
          <w:szCs w:val="20"/>
        </w:rPr>
      </w:pPr>
    </w:p>
    <w:p w:rsidR="00180C53" w:rsidRDefault="00180C5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pacing w:val="-2"/>
          <w:sz w:val="20"/>
          <w:szCs w:val="20"/>
        </w:rPr>
      </w:pPr>
    </w:p>
    <w:p w:rsidR="00180C53" w:rsidRDefault="00180C5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pacing w:val="-2"/>
          <w:sz w:val="20"/>
          <w:szCs w:val="20"/>
        </w:rPr>
      </w:pPr>
    </w:p>
    <w:p w:rsidR="00180C53" w:rsidRDefault="00180C5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pacing w:val="-2"/>
          <w:sz w:val="20"/>
          <w:szCs w:val="20"/>
        </w:rPr>
      </w:pPr>
    </w:p>
    <w:p w:rsidR="00180C53" w:rsidRDefault="00180C5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pacing w:val="-2"/>
          <w:sz w:val="20"/>
          <w:szCs w:val="20"/>
        </w:rPr>
      </w:pPr>
    </w:p>
    <w:p w:rsidR="00180C53" w:rsidRDefault="00180C5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pacing w:val="-2"/>
          <w:sz w:val="20"/>
          <w:szCs w:val="20"/>
        </w:rPr>
      </w:pPr>
    </w:p>
    <w:p w:rsidR="00180C53" w:rsidRDefault="00180C5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pacing w:val="-2"/>
          <w:sz w:val="20"/>
          <w:szCs w:val="20"/>
        </w:rPr>
      </w:pPr>
    </w:p>
    <w:p w:rsidR="00180C53" w:rsidRDefault="00180C5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pacing w:val="-2"/>
          <w:sz w:val="20"/>
          <w:szCs w:val="20"/>
        </w:rPr>
      </w:pPr>
    </w:p>
    <w:p w:rsidR="00180C53" w:rsidRDefault="00180C5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pacing w:val="-2"/>
          <w:sz w:val="20"/>
          <w:szCs w:val="20"/>
        </w:rPr>
      </w:pPr>
    </w:p>
    <w:p w:rsidR="00180C53" w:rsidRDefault="00180C5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pacing w:val="-2"/>
          <w:sz w:val="20"/>
          <w:szCs w:val="20"/>
        </w:rPr>
      </w:pPr>
    </w:p>
    <w:p w:rsidR="00180C53" w:rsidRDefault="00180C5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pacing w:val="-2"/>
          <w:sz w:val="20"/>
          <w:szCs w:val="20"/>
        </w:rPr>
      </w:pPr>
    </w:p>
    <w:p w:rsidR="00180C53" w:rsidRDefault="00180C5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pacing w:val="-2"/>
          <w:sz w:val="20"/>
          <w:szCs w:val="20"/>
        </w:rPr>
      </w:pPr>
    </w:p>
    <w:p w:rsidR="00180C53" w:rsidRDefault="00180C5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pacing w:val="-2"/>
          <w:sz w:val="20"/>
          <w:szCs w:val="20"/>
        </w:rPr>
      </w:pPr>
    </w:p>
    <w:p w:rsidR="00180C53" w:rsidRDefault="00180C5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pacing w:val="-2"/>
          <w:sz w:val="20"/>
          <w:szCs w:val="20"/>
        </w:rPr>
      </w:pPr>
    </w:p>
    <w:p w:rsidR="00180C53" w:rsidRDefault="00180C5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pacing w:val="-2"/>
          <w:sz w:val="20"/>
          <w:szCs w:val="20"/>
        </w:rPr>
      </w:pPr>
    </w:p>
    <w:p w:rsidR="00180C53" w:rsidRDefault="00180C5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pacing w:val="-2"/>
          <w:sz w:val="20"/>
          <w:szCs w:val="20"/>
        </w:rPr>
      </w:pPr>
    </w:p>
    <w:p w:rsidR="00180C53" w:rsidRDefault="00180C5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pacing w:val="-2"/>
          <w:sz w:val="20"/>
          <w:szCs w:val="20"/>
        </w:rPr>
      </w:pPr>
    </w:p>
    <w:p w:rsidR="00180C53" w:rsidRPr="005308E5" w:rsidRDefault="00180C5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pacing w:val="-2"/>
          <w:sz w:val="20"/>
          <w:szCs w:val="20"/>
        </w:rPr>
      </w:pPr>
      <w:r>
        <w:rPr>
          <w:rFonts w:ascii="Arial" w:hAnsi="Arial" w:cs="Arial"/>
          <w:spacing w:val="-2"/>
          <w:sz w:val="20"/>
          <w:szCs w:val="20"/>
        </w:rPr>
        <w:t xml:space="preserve"> </w:t>
      </w:r>
    </w:p>
    <w:p w:rsidR="00180C53" w:rsidRDefault="00180C53">
      <w:pPr>
        <w:pStyle w:val="Heading21"/>
        <w:tabs>
          <w:tab w:val="clear" w:pos="0"/>
          <w:tab w:val="clear" w:pos="720"/>
          <w:tab w:val="clear" w:pos="1440"/>
          <w:tab w:val="clear" w:pos="2160"/>
          <w:tab w:val="clear" w:pos="2880"/>
          <w:tab w:val="clear" w:pos="3552"/>
          <w:tab w:val="clear" w:pos="4320"/>
          <w:tab w:val="clear" w:pos="4800"/>
          <w:tab w:val="clear" w:pos="6144"/>
          <w:tab w:val="center" w:pos="4680"/>
        </w:tabs>
        <w:jc w:val="both"/>
        <w:rPr>
          <w:spacing w:val="-2"/>
          <w:u w:val="none"/>
        </w:rPr>
      </w:pPr>
      <w:r>
        <w:rPr>
          <w:spacing w:val="-2"/>
          <w:u w:val="none"/>
        </w:rPr>
        <w:tab/>
      </w:r>
    </w:p>
    <w:p w:rsidR="00180C53" w:rsidRDefault="00180C53">
      <w:pPr>
        <w:pStyle w:val="Heading21"/>
        <w:tabs>
          <w:tab w:val="clear" w:pos="0"/>
          <w:tab w:val="clear" w:pos="720"/>
          <w:tab w:val="clear" w:pos="1440"/>
          <w:tab w:val="clear" w:pos="2160"/>
          <w:tab w:val="clear" w:pos="2880"/>
          <w:tab w:val="clear" w:pos="3552"/>
          <w:tab w:val="clear" w:pos="4320"/>
          <w:tab w:val="clear" w:pos="4800"/>
          <w:tab w:val="clear" w:pos="6144"/>
          <w:tab w:val="center" w:pos="4680"/>
        </w:tabs>
        <w:jc w:val="both"/>
        <w:rPr>
          <w:spacing w:val="-2"/>
        </w:rPr>
      </w:pPr>
      <w:r>
        <w:rPr>
          <w:spacing w:val="-2"/>
          <w:u w:val="none"/>
        </w:rPr>
        <w:tab/>
      </w:r>
      <w:r>
        <w:rPr>
          <w:spacing w:val="-2"/>
        </w:rPr>
        <w:t>ARTICLE XVII - DUES CHECK OFF</w:t>
      </w:r>
      <w:r>
        <w:rPr>
          <w:spacing w:val="-2"/>
        </w:rPr>
        <w:fldChar w:fldCharType="begin"/>
      </w:r>
      <w:r>
        <w:rPr>
          <w:spacing w:val="-2"/>
        </w:rPr>
        <w:instrText>tc  \l 2 ""</w:instrText>
      </w:r>
      <w:r>
        <w:rPr>
          <w:spacing w:val="-2"/>
        </w:rPr>
        <w:fldChar w:fldCharType="end"/>
      </w:r>
    </w:p>
    <w:p w:rsidR="00180C53" w:rsidRDefault="00180C53">
      <w:pPr>
        <w:pStyle w:val="Heading21"/>
        <w:jc w:val="both"/>
        <w:rPr>
          <w:spacing w:val="-2"/>
        </w:rPr>
      </w:pPr>
      <w:r>
        <w:rPr>
          <w:spacing w:val="-2"/>
        </w:rPr>
        <w:fldChar w:fldCharType="begin"/>
      </w:r>
      <w:r>
        <w:rPr>
          <w:spacing w:val="-2"/>
        </w:rPr>
        <w:instrText>tc  \l 2 ""</w:instrText>
      </w:r>
      <w:r>
        <w:rPr>
          <w:spacing w:val="-2"/>
        </w:rPr>
        <w:fldChar w:fldCharType="end"/>
      </w:r>
    </w:p>
    <w:p w:rsidR="00180C53" w:rsidRDefault="00180C53">
      <w:pPr>
        <w:pStyle w:val="Heading21"/>
        <w:jc w:val="both"/>
        <w:rPr>
          <w:spacing w:val="-2"/>
          <w:u w:val="none"/>
        </w:rPr>
      </w:pPr>
      <w:r>
        <w:rPr>
          <w:spacing w:val="-2"/>
        </w:rPr>
        <w:t>SECTION A.</w:t>
      </w:r>
      <w:r>
        <w:rPr>
          <w:spacing w:val="-2"/>
          <w:u w:val="none"/>
        </w:rPr>
        <w:tab/>
        <w:t>The employer shall deduct dues from the wages of all personnel covered by this agreement who have filed with the employer a proper dues deduction authorization card as required by the laws of the State of New Jersey.  The Association shall advise the employer of the fixed and standard dues of its members.  The employer shall deduct a proportionate amount from each bi-weekly pay check and deliver to the Association on the first of each month the previous month's dues collection.</w:t>
      </w:r>
      <w:r>
        <w:rPr>
          <w:spacing w:val="-2"/>
          <w:u w:val="none"/>
        </w:rPr>
        <w:fldChar w:fldCharType="begin"/>
      </w:r>
      <w:r>
        <w:rPr>
          <w:spacing w:val="-2"/>
          <w:u w:val="none"/>
        </w:rPr>
        <w:instrText>tc  \l 2 ""</w:instrText>
      </w:r>
      <w:r>
        <w:rPr>
          <w:spacing w:val="-2"/>
          <w:u w:val="none"/>
        </w:rPr>
        <w:fldChar w:fldCharType="end"/>
      </w:r>
    </w:p>
    <w:p w:rsidR="00180C53" w:rsidRDefault="00180C53">
      <w:pPr>
        <w:pStyle w:val="Heading21"/>
        <w:jc w:val="both"/>
        <w:rPr>
          <w:spacing w:val="-2"/>
          <w:u w:val="none"/>
        </w:rPr>
      </w:pPr>
      <w:r>
        <w:rPr>
          <w:spacing w:val="-2"/>
          <w:u w:val="none"/>
        </w:rPr>
        <w:fldChar w:fldCharType="begin"/>
      </w:r>
      <w:r>
        <w:rPr>
          <w:spacing w:val="-2"/>
          <w:u w:val="none"/>
        </w:rPr>
        <w:instrText>tc  \l 2 ""</w:instrText>
      </w:r>
      <w:r>
        <w:rPr>
          <w:spacing w:val="-2"/>
          <w:u w:val="none"/>
        </w:rPr>
        <w:fldChar w:fldCharType="end"/>
      </w:r>
    </w:p>
    <w:p w:rsidR="00180C53" w:rsidRDefault="00180C53">
      <w:pPr>
        <w:pStyle w:val="Heading21"/>
        <w:jc w:val="both"/>
        <w:rPr>
          <w:spacing w:val="-2"/>
          <w:u w:val="none"/>
        </w:rPr>
      </w:pPr>
      <w:r>
        <w:rPr>
          <w:spacing w:val="-2"/>
        </w:rPr>
        <w:t>SECTION B.</w:t>
      </w:r>
      <w:r>
        <w:rPr>
          <w:spacing w:val="-2"/>
          <w:u w:val="none"/>
        </w:rPr>
        <w:tab/>
        <w:t>The P.B.A. agrees to hold and save the Township of East Brunswick harmless as a result of its compliance with and administration of this Article.</w:t>
      </w:r>
      <w:r>
        <w:rPr>
          <w:spacing w:val="-2"/>
          <w:u w:val="none"/>
        </w:rPr>
        <w:fldChar w:fldCharType="begin"/>
      </w:r>
      <w:r>
        <w:rPr>
          <w:spacing w:val="-2"/>
          <w:u w:val="none"/>
        </w:rPr>
        <w:instrText>tc  \l 2 ""</w:instrText>
      </w:r>
      <w:r>
        <w:rPr>
          <w:spacing w:val="-2"/>
          <w:u w:val="none"/>
        </w:rPr>
        <w:fldChar w:fldCharType="end"/>
      </w:r>
    </w:p>
    <w:p w:rsidR="00180C53" w:rsidRDefault="00180C5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pacing w:val="-2"/>
          <w:sz w:val="20"/>
          <w:szCs w:val="20"/>
        </w:rPr>
      </w:pPr>
      <w:r>
        <w:rPr>
          <w:rFonts w:ascii="Arial" w:hAnsi="Arial" w:cs="Arial"/>
          <w:spacing w:val="-2"/>
          <w:sz w:val="20"/>
          <w:szCs w:val="20"/>
        </w:rPr>
        <w:br w:type="page"/>
      </w:r>
    </w:p>
    <w:p w:rsidR="00180C53" w:rsidRDefault="00180C53">
      <w:pPr>
        <w:pStyle w:val="Heading21"/>
        <w:tabs>
          <w:tab w:val="clear" w:pos="0"/>
          <w:tab w:val="clear" w:pos="720"/>
          <w:tab w:val="clear" w:pos="1440"/>
          <w:tab w:val="clear" w:pos="2160"/>
          <w:tab w:val="clear" w:pos="2880"/>
          <w:tab w:val="clear" w:pos="3552"/>
          <w:tab w:val="clear" w:pos="4320"/>
          <w:tab w:val="clear" w:pos="4800"/>
          <w:tab w:val="clear" w:pos="6144"/>
          <w:tab w:val="center" w:pos="4680"/>
        </w:tabs>
        <w:jc w:val="both"/>
        <w:rPr>
          <w:spacing w:val="-2"/>
        </w:rPr>
      </w:pPr>
      <w:r>
        <w:rPr>
          <w:spacing w:val="-2"/>
          <w:u w:val="none"/>
        </w:rPr>
        <w:tab/>
      </w:r>
      <w:r>
        <w:rPr>
          <w:spacing w:val="-2"/>
        </w:rPr>
        <w:t>ARTICLE XVIII - CONTINUATION OF BENEFITS NOT COVERED</w:t>
      </w:r>
      <w:r>
        <w:rPr>
          <w:spacing w:val="-2"/>
        </w:rPr>
        <w:fldChar w:fldCharType="begin"/>
      </w:r>
      <w:r>
        <w:rPr>
          <w:spacing w:val="-2"/>
        </w:rPr>
        <w:instrText>tc  \l 2 ""</w:instrText>
      </w:r>
      <w:r>
        <w:rPr>
          <w:spacing w:val="-2"/>
        </w:rPr>
        <w:fldChar w:fldCharType="end"/>
      </w:r>
    </w:p>
    <w:p w:rsidR="00180C53" w:rsidRDefault="00180C53">
      <w:pPr>
        <w:pStyle w:val="Heading21"/>
        <w:tabs>
          <w:tab w:val="clear" w:pos="0"/>
          <w:tab w:val="clear" w:pos="720"/>
          <w:tab w:val="clear" w:pos="1440"/>
          <w:tab w:val="clear" w:pos="2160"/>
          <w:tab w:val="clear" w:pos="2880"/>
          <w:tab w:val="clear" w:pos="3552"/>
          <w:tab w:val="clear" w:pos="4320"/>
          <w:tab w:val="clear" w:pos="4800"/>
          <w:tab w:val="clear" w:pos="6144"/>
          <w:tab w:val="center" w:pos="4680"/>
        </w:tabs>
        <w:jc w:val="both"/>
        <w:rPr>
          <w:spacing w:val="-2"/>
        </w:rPr>
      </w:pPr>
      <w:r>
        <w:rPr>
          <w:spacing w:val="-2"/>
          <w:u w:val="none"/>
        </w:rPr>
        <w:tab/>
      </w:r>
      <w:r>
        <w:rPr>
          <w:spacing w:val="-2"/>
        </w:rPr>
        <w:t>BY THIS AGREEMENT</w:t>
      </w:r>
      <w:r>
        <w:rPr>
          <w:spacing w:val="-2"/>
        </w:rPr>
        <w:fldChar w:fldCharType="begin"/>
      </w:r>
      <w:r>
        <w:rPr>
          <w:spacing w:val="-2"/>
        </w:rPr>
        <w:instrText>tc  \l 2 ""</w:instrText>
      </w:r>
      <w:r>
        <w:rPr>
          <w:spacing w:val="-2"/>
        </w:rPr>
        <w:fldChar w:fldCharType="end"/>
      </w:r>
    </w:p>
    <w:p w:rsidR="00180C53" w:rsidRDefault="00180C53">
      <w:pPr>
        <w:pStyle w:val="Heading21"/>
        <w:jc w:val="both"/>
        <w:rPr>
          <w:spacing w:val="-2"/>
          <w:u w:val="none"/>
        </w:rPr>
      </w:pPr>
      <w:r>
        <w:rPr>
          <w:spacing w:val="-2"/>
          <w:u w:val="none"/>
        </w:rPr>
        <w:fldChar w:fldCharType="begin"/>
      </w:r>
      <w:r>
        <w:rPr>
          <w:spacing w:val="-2"/>
          <w:u w:val="none"/>
        </w:rPr>
        <w:instrText>tc  \l 2 ""</w:instrText>
      </w:r>
      <w:r>
        <w:rPr>
          <w:spacing w:val="-2"/>
          <w:u w:val="none"/>
        </w:rPr>
        <w:fldChar w:fldCharType="end"/>
      </w:r>
    </w:p>
    <w:p w:rsidR="00180C53" w:rsidRDefault="00180C53">
      <w:pPr>
        <w:pStyle w:val="Heading21"/>
        <w:jc w:val="both"/>
        <w:rPr>
          <w:spacing w:val="-2"/>
          <w:u w:val="none"/>
        </w:rPr>
      </w:pPr>
      <w:r>
        <w:rPr>
          <w:spacing w:val="-2"/>
          <w:u w:val="none"/>
        </w:rPr>
        <w:fldChar w:fldCharType="begin"/>
      </w:r>
      <w:r>
        <w:rPr>
          <w:spacing w:val="-2"/>
          <w:u w:val="none"/>
        </w:rPr>
        <w:instrText>tc  \l 2 ""</w:instrText>
      </w:r>
      <w:r>
        <w:rPr>
          <w:spacing w:val="-2"/>
          <w:u w:val="none"/>
        </w:rPr>
        <w:fldChar w:fldCharType="end"/>
      </w:r>
    </w:p>
    <w:p w:rsidR="00180C53" w:rsidRDefault="00180C53">
      <w:pPr>
        <w:pStyle w:val="Heading21"/>
        <w:jc w:val="both"/>
        <w:rPr>
          <w:spacing w:val="-2"/>
          <w:u w:val="none"/>
        </w:rPr>
      </w:pPr>
      <w:r>
        <w:rPr>
          <w:spacing w:val="-2"/>
          <w:u w:val="none"/>
        </w:rPr>
        <w:t>All benefits, terms, and conditions of employment presently enjoyed by employees covered by this Agreement, that have not been included in this Agreement, shall be continued, provided that the benefits or terms and conditions of employment deal with mandatory subjects of negotiations.  It is agreed that should a dispute arise under this paragraph, and is submitted to grievance arbitration, the arbitrator shall have the authority to determine whether or not an issue has risen to the level of a binding past practice.</w:t>
      </w:r>
      <w:r>
        <w:rPr>
          <w:spacing w:val="-2"/>
          <w:u w:val="none"/>
        </w:rPr>
        <w:fldChar w:fldCharType="begin"/>
      </w:r>
      <w:r>
        <w:rPr>
          <w:spacing w:val="-2"/>
          <w:u w:val="none"/>
        </w:rPr>
        <w:instrText>tc  \l 2 ""</w:instrText>
      </w:r>
      <w:r>
        <w:rPr>
          <w:spacing w:val="-2"/>
          <w:u w:val="none"/>
        </w:rPr>
        <w:fldChar w:fldCharType="end"/>
      </w:r>
    </w:p>
    <w:p w:rsidR="00180C53" w:rsidRDefault="00180C53">
      <w:pPr>
        <w:pStyle w:val="Heading21"/>
        <w:jc w:val="both"/>
        <w:rPr>
          <w:spacing w:val="-2"/>
          <w:u w:val="none"/>
        </w:rPr>
      </w:pPr>
      <w:r>
        <w:rPr>
          <w:spacing w:val="-2"/>
          <w:u w:val="none"/>
        </w:rPr>
        <w:fldChar w:fldCharType="begin"/>
      </w:r>
      <w:r>
        <w:rPr>
          <w:spacing w:val="-2"/>
          <w:u w:val="none"/>
        </w:rPr>
        <w:instrText>tc  \l 2 ""</w:instrText>
      </w:r>
      <w:r>
        <w:rPr>
          <w:spacing w:val="-2"/>
          <w:u w:val="none"/>
        </w:rPr>
        <w:fldChar w:fldCharType="end"/>
      </w:r>
    </w:p>
    <w:p w:rsidR="00180C53" w:rsidRDefault="00180C53">
      <w:pPr>
        <w:pStyle w:val="Heading21"/>
        <w:jc w:val="both"/>
        <w:rPr>
          <w:spacing w:val="-2"/>
          <w:u w:val="none"/>
        </w:rPr>
      </w:pPr>
      <w:r>
        <w:rPr>
          <w:spacing w:val="-2"/>
          <w:u w:val="none"/>
        </w:rPr>
        <w:t>This Article shall not be construed to apply to anything included in the rules and regulations and the standard operating procedures of the Department of Public Safety; which cannot knowingly controvert anything in this agreement or any rights granted to employees by applicable law, or rights which are subject to negotiation.</w:t>
      </w:r>
      <w:r>
        <w:rPr>
          <w:spacing w:val="-2"/>
          <w:u w:val="none"/>
        </w:rPr>
        <w:fldChar w:fldCharType="begin"/>
      </w:r>
      <w:r>
        <w:rPr>
          <w:spacing w:val="-2"/>
          <w:u w:val="none"/>
        </w:rPr>
        <w:instrText>tc  \l 2 ""</w:instrText>
      </w:r>
      <w:r>
        <w:rPr>
          <w:spacing w:val="-2"/>
          <w:u w:val="none"/>
        </w:rPr>
        <w:fldChar w:fldCharType="end"/>
      </w:r>
    </w:p>
    <w:p w:rsidR="00180C53" w:rsidRDefault="00180C53">
      <w:pPr>
        <w:pStyle w:val="Heading21"/>
        <w:jc w:val="both"/>
        <w:rPr>
          <w:spacing w:val="-2"/>
          <w:u w:val="none"/>
        </w:rPr>
      </w:pPr>
      <w:r>
        <w:rPr>
          <w:spacing w:val="-2"/>
          <w:u w:val="none"/>
        </w:rPr>
        <w:fldChar w:fldCharType="begin"/>
      </w:r>
      <w:r>
        <w:rPr>
          <w:spacing w:val="-2"/>
          <w:u w:val="none"/>
        </w:rPr>
        <w:instrText>tc  \l 2 ""</w:instrText>
      </w:r>
      <w:r>
        <w:rPr>
          <w:spacing w:val="-2"/>
          <w:u w:val="none"/>
        </w:rPr>
        <w:fldChar w:fldCharType="end"/>
      </w:r>
    </w:p>
    <w:p w:rsidR="00180C53" w:rsidRDefault="00180C53">
      <w:pPr>
        <w:pStyle w:val="Heading21"/>
        <w:jc w:val="both"/>
        <w:rPr>
          <w:spacing w:val="-2"/>
          <w:u w:val="none"/>
        </w:rPr>
      </w:pPr>
      <w:r>
        <w:rPr>
          <w:spacing w:val="-2"/>
          <w:u w:val="none"/>
        </w:rPr>
        <w:t>Should agreement not be reached for 2018 and/or subsequent years by January 1, 2018, all rights, privileges and responsibilities under this Agreement shall be continued until a new Agreement is agreed upon and signed.</w:t>
      </w:r>
      <w:r>
        <w:rPr>
          <w:spacing w:val="-2"/>
          <w:u w:val="none"/>
        </w:rPr>
        <w:fldChar w:fldCharType="begin"/>
      </w:r>
      <w:r>
        <w:rPr>
          <w:spacing w:val="-2"/>
          <w:u w:val="none"/>
        </w:rPr>
        <w:instrText>tc  \l 2 ""</w:instrText>
      </w:r>
      <w:r>
        <w:rPr>
          <w:spacing w:val="-2"/>
          <w:u w:val="none"/>
        </w:rPr>
        <w:fldChar w:fldCharType="end"/>
      </w:r>
    </w:p>
    <w:p w:rsidR="00180C53" w:rsidRDefault="00180C5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pacing w:val="-2"/>
          <w:sz w:val="20"/>
          <w:szCs w:val="20"/>
        </w:rPr>
      </w:pPr>
      <w:r>
        <w:rPr>
          <w:rFonts w:ascii="Arial" w:hAnsi="Arial" w:cs="Arial"/>
          <w:spacing w:val="-2"/>
          <w:sz w:val="20"/>
          <w:szCs w:val="20"/>
        </w:rPr>
        <w:br w:type="page"/>
      </w:r>
    </w:p>
    <w:p w:rsidR="00180C53" w:rsidRDefault="00180C53">
      <w:pPr>
        <w:pStyle w:val="Heading21"/>
        <w:tabs>
          <w:tab w:val="clear" w:pos="0"/>
          <w:tab w:val="clear" w:pos="720"/>
          <w:tab w:val="clear" w:pos="1440"/>
          <w:tab w:val="clear" w:pos="2160"/>
          <w:tab w:val="clear" w:pos="2880"/>
          <w:tab w:val="clear" w:pos="3552"/>
          <w:tab w:val="clear" w:pos="4320"/>
          <w:tab w:val="clear" w:pos="4800"/>
          <w:tab w:val="clear" w:pos="6144"/>
          <w:tab w:val="center" w:pos="4680"/>
        </w:tabs>
        <w:jc w:val="both"/>
        <w:rPr>
          <w:spacing w:val="-2"/>
        </w:rPr>
      </w:pPr>
      <w:r>
        <w:rPr>
          <w:spacing w:val="-2"/>
          <w:u w:val="none"/>
        </w:rPr>
        <w:tab/>
      </w:r>
      <w:r>
        <w:rPr>
          <w:spacing w:val="-2"/>
        </w:rPr>
        <w:t>ARTICLE XIX - MANAGEMENT RIGHTS</w:t>
      </w:r>
      <w:r>
        <w:rPr>
          <w:spacing w:val="-2"/>
        </w:rPr>
        <w:fldChar w:fldCharType="begin"/>
      </w:r>
      <w:r>
        <w:rPr>
          <w:spacing w:val="-2"/>
        </w:rPr>
        <w:instrText>tc  \l 2 ""</w:instrText>
      </w:r>
      <w:r>
        <w:rPr>
          <w:spacing w:val="-2"/>
        </w:rPr>
        <w:fldChar w:fldCharType="end"/>
      </w:r>
    </w:p>
    <w:p w:rsidR="00180C53" w:rsidRDefault="00180C53">
      <w:pPr>
        <w:pStyle w:val="Heading21"/>
        <w:jc w:val="both"/>
        <w:rPr>
          <w:spacing w:val="-2"/>
        </w:rPr>
      </w:pPr>
      <w:r>
        <w:rPr>
          <w:spacing w:val="-2"/>
        </w:rPr>
        <w:fldChar w:fldCharType="begin"/>
      </w:r>
      <w:r>
        <w:rPr>
          <w:spacing w:val="-2"/>
        </w:rPr>
        <w:instrText>tc  \l 2 ""</w:instrText>
      </w:r>
      <w:r>
        <w:rPr>
          <w:spacing w:val="-2"/>
        </w:rPr>
        <w:fldChar w:fldCharType="end"/>
      </w:r>
    </w:p>
    <w:p w:rsidR="00180C53" w:rsidRDefault="00180C53">
      <w:pPr>
        <w:pStyle w:val="Heading21"/>
        <w:jc w:val="both"/>
        <w:rPr>
          <w:spacing w:val="-2"/>
          <w:u w:val="none"/>
        </w:rPr>
      </w:pPr>
      <w:r>
        <w:rPr>
          <w:spacing w:val="-2"/>
        </w:rPr>
        <w:t>SECTION A.</w:t>
      </w:r>
      <w:r>
        <w:rPr>
          <w:spacing w:val="-2"/>
          <w:u w:val="none"/>
        </w:rPr>
        <w:tab/>
        <w:t>The employer reserves to itself sole jurisdiction and authority over matters of policy and retains the right, subject only to the limitations imposed by the language of this Agreement, in accordance with applicable laws and regulations  (a)  to direct employees of the Department;  (b)  to hire, promote, transfer, assign, and retain employees in positions in the Department, and to suspend, demote, discharge, or take other disciplinary action against employees;  ©)  to relieve employees from duty because of lack of work or for other legitimate reasons;   (d)  to maintain efficiency of the Department operations entrusted to them;  (e)  to determine the methods, means and personnel by which such operations are to be conducted; and (f) to take whatever actions may be necessary to carry out the mission of the Department in situations of emergency.</w:t>
      </w:r>
      <w:r>
        <w:rPr>
          <w:spacing w:val="-2"/>
          <w:u w:val="none"/>
        </w:rPr>
        <w:fldChar w:fldCharType="begin"/>
      </w:r>
      <w:r>
        <w:rPr>
          <w:spacing w:val="-2"/>
          <w:u w:val="none"/>
        </w:rPr>
        <w:instrText>tc  \l 2 ""</w:instrText>
      </w:r>
      <w:r>
        <w:rPr>
          <w:spacing w:val="-2"/>
          <w:u w:val="none"/>
        </w:rPr>
        <w:fldChar w:fldCharType="end"/>
      </w:r>
    </w:p>
    <w:p w:rsidR="00180C53" w:rsidRDefault="00180C53">
      <w:pPr>
        <w:pStyle w:val="Heading21"/>
        <w:jc w:val="both"/>
        <w:rPr>
          <w:spacing w:val="-2"/>
          <w:u w:val="none"/>
        </w:rPr>
      </w:pPr>
      <w:r>
        <w:rPr>
          <w:spacing w:val="-2"/>
          <w:u w:val="none"/>
        </w:rPr>
        <w:fldChar w:fldCharType="begin"/>
      </w:r>
      <w:r>
        <w:rPr>
          <w:spacing w:val="-2"/>
          <w:u w:val="none"/>
        </w:rPr>
        <w:instrText>tc  \l 2 ""</w:instrText>
      </w:r>
      <w:r>
        <w:rPr>
          <w:spacing w:val="-2"/>
          <w:u w:val="none"/>
        </w:rPr>
        <w:fldChar w:fldCharType="end"/>
      </w:r>
    </w:p>
    <w:p w:rsidR="00180C53" w:rsidRDefault="00180C53">
      <w:pPr>
        <w:pStyle w:val="Heading21"/>
        <w:jc w:val="both"/>
        <w:rPr>
          <w:spacing w:val="-2"/>
          <w:u w:val="none"/>
        </w:rPr>
      </w:pPr>
      <w:r>
        <w:rPr>
          <w:spacing w:val="-2"/>
        </w:rPr>
        <w:t>SECTION B.</w:t>
      </w:r>
      <w:r>
        <w:rPr>
          <w:spacing w:val="-2"/>
          <w:u w:val="none"/>
        </w:rPr>
        <w:tab/>
        <w:t>Nothing in this Article shall be interpreted to deprive any employee's rights guaranteed to him or her by Federal or State Law, and all the rights enumerated in this Agreement.</w:t>
      </w:r>
      <w:r>
        <w:rPr>
          <w:spacing w:val="-2"/>
          <w:u w:val="none"/>
        </w:rPr>
        <w:fldChar w:fldCharType="begin"/>
      </w:r>
      <w:r>
        <w:rPr>
          <w:spacing w:val="-2"/>
          <w:u w:val="none"/>
        </w:rPr>
        <w:instrText>tc  \l 2 ""</w:instrText>
      </w:r>
      <w:r>
        <w:rPr>
          <w:spacing w:val="-2"/>
          <w:u w:val="none"/>
        </w:rPr>
        <w:fldChar w:fldCharType="end"/>
      </w:r>
    </w:p>
    <w:p w:rsidR="00180C53" w:rsidRDefault="00180C53">
      <w:pPr>
        <w:pStyle w:val="Heading21"/>
        <w:jc w:val="both"/>
        <w:rPr>
          <w:spacing w:val="-2"/>
          <w:u w:val="none"/>
        </w:rPr>
      </w:pPr>
      <w:r>
        <w:rPr>
          <w:spacing w:val="-2"/>
          <w:u w:val="none"/>
        </w:rPr>
        <w:fldChar w:fldCharType="begin"/>
      </w:r>
      <w:r>
        <w:rPr>
          <w:spacing w:val="-2"/>
          <w:u w:val="none"/>
        </w:rPr>
        <w:instrText>tc  \l 2 ""</w:instrText>
      </w:r>
      <w:r>
        <w:rPr>
          <w:spacing w:val="-2"/>
          <w:u w:val="none"/>
        </w:rPr>
        <w:fldChar w:fldCharType="end"/>
      </w:r>
    </w:p>
    <w:p w:rsidR="00180C53" w:rsidRDefault="00180C53">
      <w:pPr>
        <w:pStyle w:val="Heading21"/>
        <w:jc w:val="both"/>
        <w:rPr>
          <w:spacing w:val="-2"/>
          <w:u w:val="none"/>
        </w:rPr>
      </w:pPr>
      <w:r>
        <w:rPr>
          <w:spacing w:val="-2"/>
        </w:rPr>
        <w:t>SECTION C.</w:t>
      </w:r>
      <w:r>
        <w:rPr>
          <w:spacing w:val="-2"/>
          <w:u w:val="none"/>
        </w:rPr>
        <w:tab/>
        <w:t>The parties agree that the right to make reasonable rules and regulations shall be considered and acknowledged as the function of the employer except as such right may be modified by the terms of this Agreement.</w:t>
      </w:r>
      <w:r>
        <w:rPr>
          <w:spacing w:val="-2"/>
          <w:u w:val="none"/>
        </w:rPr>
        <w:fldChar w:fldCharType="begin"/>
      </w:r>
      <w:r>
        <w:rPr>
          <w:spacing w:val="-2"/>
          <w:u w:val="none"/>
        </w:rPr>
        <w:instrText>tc  \l 2 ""</w:instrText>
      </w:r>
      <w:r>
        <w:rPr>
          <w:spacing w:val="-2"/>
          <w:u w:val="none"/>
        </w:rPr>
        <w:fldChar w:fldCharType="end"/>
      </w:r>
    </w:p>
    <w:p w:rsidR="00180C53" w:rsidRDefault="00180C5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pacing w:val="-2"/>
          <w:sz w:val="20"/>
          <w:szCs w:val="20"/>
        </w:rPr>
      </w:pPr>
      <w:r>
        <w:rPr>
          <w:rFonts w:ascii="Arial" w:hAnsi="Arial" w:cs="Arial"/>
          <w:spacing w:val="-2"/>
          <w:sz w:val="20"/>
          <w:szCs w:val="20"/>
        </w:rPr>
        <w:br w:type="page"/>
      </w:r>
    </w:p>
    <w:p w:rsidR="00180C53" w:rsidRDefault="00180C53">
      <w:pPr>
        <w:pStyle w:val="Heading21"/>
        <w:tabs>
          <w:tab w:val="clear" w:pos="0"/>
          <w:tab w:val="clear" w:pos="720"/>
          <w:tab w:val="clear" w:pos="1440"/>
          <w:tab w:val="clear" w:pos="2160"/>
          <w:tab w:val="clear" w:pos="2880"/>
          <w:tab w:val="clear" w:pos="3552"/>
          <w:tab w:val="clear" w:pos="4320"/>
          <w:tab w:val="clear" w:pos="4800"/>
          <w:tab w:val="clear" w:pos="6144"/>
          <w:tab w:val="center" w:pos="4680"/>
        </w:tabs>
        <w:jc w:val="both"/>
        <w:rPr>
          <w:spacing w:val="-2"/>
        </w:rPr>
      </w:pPr>
      <w:r>
        <w:rPr>
          <w:spacing w:val="-2"/>
          <w:u w:val="none"/>
        </w:rPr>
        <w:tab/>
      </w:r>
      <w:r>
        <w:rPr>
          <w:spacing w:val="-2"/>
        </w:rPr>
        <w:t>ARTICLE XX - STATEMENT OF POLICY AGAINST DISCRIMINATION</w:t>
      </w:r>
      <w:r>
        <w:rPr>
          <w:spacing w:val="-2"/>
        </w:rPr>
        <w:fldChar w:fldCharType="begin"/>
      </w:r>
      <w:r>
        <w:rPr>
          <w:spacing w:val="-2"/>
        </w:rPr>
        <w:instrText>tc  \l 2 ""</w:instrText>
      </w:r>
      <w:r>
        <w:rPr>
          <w:spacing w:val="-2"/>
        </w:rPr>
        <w:fldChar w:fldCharType="end"/>
      </w:r>
    </w:p>
    <w:p w:rsidR="00180C53" w:rsidRDefault="00180C53">
      <w:pPr>
        <w:pStyle w:val="Heading21"/>
        <w:jc w:val="both"/>
        <w:rPr>
          <w:spacing w:val="-2"/>
        </w:rPr>
      </w:pPr>
      <w:r>
        <w:rPr>
          <w:spacing w:val="-2"/>
        </w:rPr>
        <w:fldChar w:fldCharType="begin"/>
      </w:r>
      <w:r>
        <w:rPr>
          <w:spacing w:val="-2"/>
        </w:rPr>
        <w:instrText>tc  \l 2 ""</w:instrText>
      </w:r>
      <w:r>
        <w:rPr>
          <w:spacing w:val="-2"/>
        </w:rPr>
        <w:fldChar w:fldCharType="end"/>
      </w:r>
    </w:p>
    <w:p w:rsidR="00180C53" w:rsidRDefault="00180C53">
      <w:pPr>
        <w:pStyle w:val="Heading21"/>
        <w:jc w:val="both"/>
        <w:rPr>
          <w:spacing w:val="-2"/>
          <w:u w:val="none"/>
        </w:rPr>
      </w:pPr>
      <w:r>
        <w:rPr>
          <w:spacing w:val="-2"/>
        </w:rPr>
        <w:t>SECTION A.</w:t>
      </w:r>
      <w:r>
        <w:rPr>
          <w:spacing w:val="-2"/>
          <w:u w:val="none"/>
        </w:rPr>
        <w:tab/>
        <w:t>The employer and Association both agree that they shall not discriminate against any employee because of race, religion, color, sex, marital status, military service, national origin, political affiliation, age, physical or mental disablements (except where age, physical or mental disablement constitute a bona fide occupational qualification) and the parties further agree that no employee shall be discriminated against or interfered with because of Association activities or inactivity.</w:t>
      </w:r>
      <w:r>
        <w:rPr>
          <w:spacing w:val="-2"/>
          <w:u w:val="none"/>
        </w:rPr>
        <w:fldChar w:fldCharType="begin"/>
      </w:r>
      <w:r>
        <w:rPr>
          <w:spacing w:val="-2"/>
          <w:u w:val="none"/>
        </w:rPr>
        <w:instrText>tc  \l 2 ""</w:instrText>
      </w:r>
      <w:r>
        <w:rPr>
          <w:spacing w:val="-2"/>
          <w:u w:val="none"/>
        </w:rPr>
        <w:fldChar w:fldCharType="end"/>
      </w:r>
    </w:p>
    <w:p w:rsidR="00180C53" w:rsidRDefault="00180C5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pacing w:val="-2"/>
          <w:sz w:val="20"/>
          <w:szCs w:val="20"/>
        </w:rPr>
      </w:pPr>
      <w:r>
        <w:rPr>
          <w:rFonts w:ascii="Arial" w:hAnsi="Arial" w:cs="Arial"/>
          <w:spacing w:val="-2"/>
          <w:sz w:val="20"/>
          <w:szCs w:val="20"/>
        </w:rPr>
        <w:br w:type="page"/>
      </w:r>
    </w:p>
    <w:p w:rsidR="00180C53" w:rsidRDefault="00180C53">
      <w:pPr>
        <w:pStyle w:val="Heading21"/>
        <w:tabs>
          <w:tab w:val="clear" w:pos="0"/>
          <w:tab w:val="clear" w:pos="3552"/>
          <w:tab w:val="clear" w:pos="4800"/>
          <w:tab w:val="clear" w:pos="6144"/>
          <w:tab w:val="left" w:pos="3600"/>
        </w:tabs>
      </w:pPr>
      <w:r>
        <w:t>ARTICLE XXI – FUNERAL SERVICES</w:t>
      </w:r>
      <w:r>
        <w:fldChar w:fldCharType="begin"/>
      </w:r>
      <w:r>
        <w:instrText>tc  \l 2 ""</w:instrText>
      </w:r>
      <w:r>
        <w:fldChar w:fldCharType="end"/>
      </w:r>
    </w:p>
    <w:p w:rsidR="00180C53" w:rsidRDefault="00180C53">
      <w:pPr>
        <w:pStyle w:val="Heading21"/>
        <w:tabs>
          <w:tab w:val="clear" w:pos="0"/>
          <w:tab w:val="clear" w:pos="3552"/>
          <w:tab w:val="clear" w:pos="4800"/>
          <w:tab w:val="clear" w:pos="6144"/>
          <w:tab w:val="left" w:pos="3600"/>
        </w:tabs>
        <w:rPr>
          <w:u w:val="none"/>
        </w:rPr>
      </w:pPr>
      <w:r>
        <w:rPr>
          <w:u w:val="none"/>
        </w:rPr>
        <w:fldChar w:fldCharType="begin"/>
      </w:r>
      <w:r>
        <w:rPr>
          <w:u w:val="none"/>
        </w:rPr>
        <w:instrText>tc  \l 2 ""</w:instrText>
      </w:r>
      <w:r>
        <w:rPr>
          <w:u w:val="none"/>
        </w:rPr>
        <w:fldChar w:fldCharType="end"/>
      </w:r>
    </w:p>
    <w:p w:rsidR="00180C53" w:rsidRDefault="00180C53">
      <w:pPr>
        <w:pStyle w:val="3"/>
        <w:ind w:left="720" w:hanging="720"/>
        <w:rPr>
          <w:spacing w:val="-2"/>
        </w:rPr>
      </w:pPr>
      <w:r>
        <w:rPr>
          <w:spacing w:val="-2"/>
        </w:rPr>
        <w:t>A.</w:t>
      </w:r>
      <w:r>
        <w:rPr>
          <w:spacing w:val="-2"/>
        </w:rPr>
        <w:tab/>
        <w:t>In the event that a fellow Police Officer anywhere in the State of New Jersey is killed in the line of duty, the Township will permit at least two (2) off-duty Police Officers of the Township to participate in funeral services for the deceased fellow officer.</w:t>
      </w:r>
    </w:p>
    <w:p w:rsidR="00180C53" w:rsidRDefault="00180C53">
      <w:pPr>
        <w:pStyle w:val="3"/>
        <w:rPr>
          <w:spacing w:val="-2"/>
        </w:rPr>
      </w:pPr>
    </w:p>
    <w:p w:rsidR="00180C53" w:rsidRDefault="00180C53">
      <w:pPr>
        <w:pStyle w:val="3"/>
        <w:ind w:left="720" w:hanging="720"/>
        <w:rPr>
          <w:spacing w:val="-2"/>
        </w:rPr>
      </w:pPr>
      <w:r>
        <w:rPr>
          <w:spacing w:val="-2"/>
        </w:rPr>
        <w:t>B.</w:t>
      </w:r>
      <w:r>
        <w:rPr>
          <w:spacing w:val="-2"/>
        </w:rPr>
        <w:tab/>
        <w:t>Subject to the availability of a Township vehicle, the Township will permit such a vehicle to be utilized by such participants in the funeral services.</w:t>
      </w:r>
    </w:p>
    <w:p w:rsidR="00180C53" w:rsidRDefault="00180C53">
      <w:pPr>
        <w:pStyle w:val="3"/>
        <w:rPr>
          <w:spacing w:val="-2"/>
        </w:rPr>
      </w:pPr>
    </w:p>
    <w:p w:rsidR="00180C53" w:rsidRDefault="00180C53">
      <w:pPr>
        <w:pStyle w:val="3"/>
        <w:ind w:left="720" w:hanging="720"/>
        <w:rPr>
          <w:spacing w:val="-2"/>
        </w:rPr>
      </w:pPr>
      <w:r>
        <w:rPr>
          <w:spacing w:val="-2"/>
        </w:rPr>
        <w:t>C.</w:t>
      </w:r>
      <w:r>
        <w:rPr>
          <w:spacing w:val="-2"/>
        </w:rPr>
        <w:tab/>
        <w:t>The participating officers shall not be entitled to any compensation during the time which they are participating in said funeral services.  This program shall be administered by the Director of Public Safety.</w:t>
      </w:r>
    </w:p>
    <w:p w:rsidR="00180C53" w:rsidRDefault="00180C5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ascii="Arial" w:hAnsi="Arial" w:cs="Arial"/>
          <w:sz w:val="20"/>
          <w:szCs w:val="20"/>
        </w:rPr>
      </w:pPr>
      <w:r>
        <w:rPr>
          <w:rFonts w:ascii="Arial" w:hAnsi="Arial" w:cs="Arial"/>
          <w:sz w:val="20"/>
          <w:szCs w:val="20"/>
        </w:rPr>
        <w:br w:type="page"/>
      </w:r>
    </w:p>
    <w:p w:rsidR="00180C53" w:rsidRDefault="00180C53">
      <w:pPr>
        <w:pStyle w:val="3"/>
        <w:tabs>
          <w:tab w:val="clear" w:pos="720"/>
          <w:tab w:val="clear" w:pos="1440"/>
          <w:tab w:val="clear" w:pos="2160"/>
          <w:tab w:val="clear" w:pos="2880"/>
          <w:tab w:val="clear" w:pos="3600"/>
          <w:tab w:val="clear" w:pos="4320"/>
          <w:tab w:val="center" w:pos="4680"/>
        </w:tabs>
        <w:rPr>
          <w:spacing w:val="-2"/>
          <w:u w:val="single"/>
        </w:rPr>
      </w:pPr>
      <w:r>
        <w:rPr>
          <w:spacing w:val="-2"/>
        </w:rPr>
        <w:tab/>
      </w:r>
      <w:r>
        <w:rPr>
          <w:spacing w:val="-2"/>
          <w:u w:val="single"/>
        </w:rPr>
        <w:t>ARTICLE XXII - DURATION OF AGREEMENT</w:t>
      </w:r>
    </w:p>
    <w:p w:rsidR="00180C53" w:rsidRDefault="00180C53">
      <w:pPr>
        <w:pStyle w:val="3"/>
        <w:tabs>
          <w:tab w:val="clear" w:pos="3600"/>
          <w:tab w:val="left" w:pos="3552"/>
          <w:tab w:val="left" w:pos="4800"/>
          <w:tab w:val="left" w:pos="6144"/>
        </w:tabs>
        <w:rPr>
          <w:spacing w:val="-2"/>
          <w:u w:val="single"/>
        </w:rPr>
      </w:pPr>
    </w:p>
    <w:p w:rsidR="00180C53" w:rsidRDefault="00180C53">
      <w:pPr>
        <w:pStyle w:val="3"/>
        <w:tabs>
          <w:tab w:val="clear" w:pos="3600"/>
          <w:tab w:val="left" w:pos="3552"/>
          <w:tab w:val="left" w:pos="4800"/>
          <w:tab w:val="left" w:pos="6144"/>
        </w:tabs>
        <w:rPr>
          <w:spacing w:val="-2"/>
        </w:rPr>
      </w:pPr>
      <w:r>
        <w:rPr>
          <w:spacing w:val="-2"/>
          <w:u w:val="single"/>
        </w:rPr>
        <w:t>SECTION A.</w:t>
      </w:r>
      <w:r>
        <w:rPr>
          <w:spacing w:val="-2"/>
        </w:rPr>
        <w:tab/>
        <w:t>This Agreement shall continue in full force and effect from the effective date of January 1,  2014 through December 31, 2017.  Negotiations for the Agreement year January 1, 2018 shall begin during the first two weeks of September, 2017 with representatives of P.B.A. Local #145 and the employer.</w:t>
      </w:r>
    </w:p>
    <w:p w:rsidR="00180C53" w:rsidRDefault="00180C5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0"/>
          <w:szCs w:val="20"/>
          <w:u w:val="single"/>
        </w:rPr>
      </w:pPr>
      <w:r>
        <w:rPr>
          <w:rFonts w:ascii="Arial" w:hAnsi="Arial" w:cs="Arial"/>
          <w:sz w:val="20"/>
          <w:szCs w:val="20"/>
          <w:u w:val="single"/>
        </w:rPr>
        <w:br w:type="page"/>
      </w:r>
    </w:p>
    <w:p w:rsidR="00180C53" w:rsidRDefault="00180C53">
      <w:pPr>
        <w:pStyle w:val="3"/>
        <w:tabs>
          <w:tab w:val="clear" w:pos="720"/>
          <w:tab w:val="clear" w:pos="1440"/>
          <w:tab w:val="clear" w:pos="2160"/>
          <w:tab w:val="clear" w:pos="2880"/>
          <w:tab w:val="clear" w:pos="3600"/>
          <w:tab w:val="clear" w:pos="4320"/>
          <w:tab w:val="center" w:pos="4680"/>
        </w:tabs>
        <w:rPr>
          <w:spacing w:val="-2"/>
          <w:u w:val="single"/>
        </w:rPr>
      </w:pPr>
      <w:r>
        <w:rPr>
          <w:spacing w:val="-2"/>
        </w:rPr>
        <w:tab/>
      </w:r>
      <w:r>
        <w:rPr>
          <w:spacing w:val="-2"/>
          <w:u w:val="single"/>
        </w:rPr>
        <w:t>ARTICLE XXIII - SAVING CLAUSE</w:t>
      </w:r>
    </w:p>
    <w:p w:rsidR="00180C53" w:rsidRDefault="00180C53">
      <w:pPr>
        <w:pStyle w:val="3"/>
        <w:tabs>
          <w:tab w:val="clear" w:pos="3600"/>
          <w:tab w:val="left" w:pos="3552"/>
          <w:tab w:val="left" w:pos="4800"/>
          <w:tab w:val="left" w:pos="6144"/>
        </w:tabs>
        <w:rPr>
          <w:spacing w:val="-2"/>
          <w:u w:val="single"/>
        </w:rPr>
      </w:pPr>
    </w:p>
    <w:p w:rsidR="00180C53" w:rsidRDefault="00180C53">
      <w:pPr>
        <w:pStyle w:val="3"/>
        <w:tabs>
          <w:tab w:val="clear" w:pos="3600"/>
          <w:tab w:val="left" w:pos="3552"/>
          <w:tab w:val="left" w:pos="4800"/>
          <w:tab w:val="left" w:pos="6144"/>
        </w:tabs>
        <w:rPr>
          <w:spacing w:val="-2"/>
        </w:rPr>
      </w:pPr>
      <w:r>
        <w:rPr>
          <w:spacing w:val="-2"/>
          <w:u w:val="single"/>
        </w:rPr>
        <w:t>SECTION A.</w:t>
      </w:r>
      <w:r>
        <w:rPr>
          <w:spacing w:val="-2"/>
        </w:rPr>
        <w:tab/>
        <w:t>Should any part or any provision herein contained be rendered or declared invalid by reason of any existing or subsequently enacted State or Federal Legislation, or any decree of a court or administrative agency of competent jurisdiction, such invalidation of such part or portion of this Agreement shall not invalidate the remaining portions thereof.</w:t>
      </w:r>
    </w:p>
    <w:p w:rsidR="00180C53" w:rsidRDefault="00180C5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0"/>
          <w:szCs w:val="20"/>
          <w:u w:val="single"/>
        </w:rPr>
      </w:pPr>
      <w:r>
        <w:rPr>
          <w:rFonts w:ascii="Arial" w:hAnsi="Arial" w:cs="Arial"/>
          <w:sz w:val="20"/>
          <w:szCs w:val="20"/>
          <w:u w:val="single"/>
        </w:rPr>
        <w:br w:type="page"/>
      </w:r>
    </w:p>
    <w:p w:rsidR="00180C53" w:rsidRDefault="00180C53">
      <w:pPr>
        <w:pStyle w:val="3"/>
        <w:tabs>
          <w:tab w:val="clear" w:pos="720"/>
          <w:tab w:val="clear" w:pos="1440"/>
          <w:tab w:val="clear" w:pos="2160"/>
          <w:tab w:val="clear" w:pos="2880"/>
          <w:tab w:val="clear" w:pos="3600"/>
          <w:tab w:val="clear" w:pos="4320"/>
          <w:tab w:val="center" w:pos="4680"/>
        </w:tabs>
        <w:rPr>
          <w:spacing w:val="-2"/>
          <w:u w:val="single"/>
        </w:rPr>
      </w:pPr>
      <w:r>
        <w:rPr>
          <w:spacing w:val="-2"/>
        </w:rPr>
        <w:tab/>
      </w:r>
      <w:r>
        <w:rPr>
          <w:spacing w:val="-2"/>
          <w:u w:val="single"/>
        </w:rPr>
        <w:t>ARTICLE XXIV - P.B.A. RIGHTS AND PRIVILEGES</w:t>
      </w:r>
    </w:p>
    <w:p w:rsidR="00180C53" w:rsidRDefault="00180C53">
      <w:pPr>
        <w:pStyle w:val="3"/>
        <w:tabs>
          <w:tab w:val="clear" w:pos="3600"/>
          <w:tab w:val="left" w:pos="3552"/>
          <w:tab w:val="left" w:pos="4800"/>
          <w:tab w:val="left" w:pos="6144"/>
        </w:tabs>
        <w:rPr>
          <w:spacing w:val="-2"/>
          <w:u w:val="single"/>
        </w:rPr>
      </w:pPr>
    </w:p>
    <w:p w:rsidR="00180C53" w:rsidRDefault="00180C53">
      <w:pPr>
        <w:pStyle w:val="3"/>
        <w:tabs>
          <w:tab w:val="clear" w:pos="3600"/>
          <w:tab w:val="left" w:pos="3552"/>
          <w:tab w:val="left" w:pos="4800"/>
          <w:tab w:val="left" w:pos="6144"/>
        </w:tabs>
        <w:rPr>
          <w:spacing w:val="-2"/>
        </w:rPr>
      </w:pPr>
      <w:r>
        <w:rPr>
          <w:spacing w:val="-2"/>
          <w:u w:val="single"/>
        </w:rPr>
        <w:t>SECTION A.</w:t>
      </w:r>
      <w:r>
        <w:rPr>
          <w:spacing w:val="-2"/>
        </w:rPr>
        <w:tab/>
      </w:r>
      <w:r>
        <w:rPr>
          <w:spacing w:val="-2"/>
          <w:u w:val="single"/>
        </w:rPr>
        <w:t>Information.</w:t>
      </w:r>
      <w:r>
        <w:rPr>
          <w:spacing w:val="-2"/>
        </w:rPr>
        <w:tab/>
        <w:t>Management agrees to provide all information, in response to reasonable requests, pertaining to the employee's terms and conditions of employment as articulated in this Agreement.</w:t>
      </w:r>
    </w:p>
    <w:p w:rsidR="00180C53" w:rsidRDefault="00180C53">
      <w:pPr>
        <w:pStyle w:val="3"/>
        <w:tabs>
          <w:tab w:val="clear" w:pos="3600"/>
          <w:tab w:val="left" w:pos="3552"/>
          <w:tab w:val="left" w:pos="4800"/>
          <w:tab w:val="left" w:pos="6144"/>
        </w:tabs>
        <w:rPr>
          <w:spacing w:val="-2"/>
        </w:rPr>
      </w:pPr>
    </w:p>
    <w:p w:rsidR="00180C53" w:rsidRDefault="00180C53">
      <w:pPr>
        <w:pStyle w:val="3"/>
        <w:tabs>
          <w:tab w:val="clear" w:pos="3600"/>
          <w:tab w:val="left" w:pos="3552"/>
          <w:tab w:val="left" w:pos="4800"/>
          <w:tab w:val="left" w:pos="6144"/>
        </w:tabs>
        <w:rPr>
          <w:spacing w:val="-2"/>
        </w:rPr>
      </w:pPr>
      <w:r>
        <w:rPr>
          <w:spacing w:val="-2"/>
          <w:u w:val="single"/>
        </w:rPr>
        <w:t>SECTION B.</w:t>
      </w:r>
      <w:r>
        <w:rPr>
          <w:spacing w:val="-2"/>
        </w:rPr>
        <w:tab/>
      </w:r>
      <w:r>
        <w:rPr>
          <w:spacing w:val="-2"/>
          <w:u w:val="single"/>
        </w:rPr>
        <w:t>Release Time for Meetings.</w:t>
      </w:r>
      <w:r>
        <w:rPr>
          <w:spacing w:val="-2"/>
        </w:rPr>
        <w:tab/>
        <w:t>Whenever any representative of the P.B.A. or any other employee covered by this Agreement is required or scheduled to participate during working hours in negotiations, grievance proceedings, conferences, or meetings, he shall suffer no loss in pay or any other Agreement benefit to which he is entitled, such as vacation time or personal leave, etc., such activities shall be scheduled by or be scheduled with the approval of the Director of Public Safety.  Approval as required shall not unreasonably be withheld.</w:t>
      </w:r>
    </w:p>
    <w:p w:rsidR="00180C53" w:rsidRDefault="00180C53">
      <w:pPr>
        <w:pStyle w:val="3"/>
        <w:tabs>
          <w:tab w:val="clear" w:pos="3600"/>
          <w:tab w:val="left" w:pos="3552"/>
          <w:tab w:val="left" w:pos="4800"/>
          <w:tab w:val="left" w:pos="6144"/>
        </w:tabs>
        <w:rPr>
          <w:spacing w:val="-2"/>
        </w:rPr>
      </w:pPr>
    </w:p>
    <w:p w:rsidR="00180C53" w:rsidRDefault="00180C53">
      <w:pPr>
        <w:pStyle w:val="3"/>
        <w:tabs>
          <w:tab w:val="clear" w:pos="3600"/>
          <w:tab w:val="left" w:pos="3552"/>
          <w:tab w:val="left" w:pos="4800"/>
          <w:tab w:val="left" w:pos="6144"/>
        </w:tabs>
        <w:rPr>
          <w:spacing w:val="-2"/>
        </w:rPr>
      </w:pPr>
      <w:r>
        <w:rPr>
          <w:spacing w:val="-2"/>
          <w:u w:val="single"/>
        </w:rPr>
        <w:t>SECTION C.</w:t>
      </w:r>
      <w:r>
        <w:rPr>
          <w:spacing w:val="-2"/>
        </w:rPr>
        <w:tab/>
      </w:r>
      <w:r>
        <w:rPr>
          <w:spacing w:val="-2"/>
          <w:u w:val="single"/>
        </w:rPr>
        <w:t>Use of Municipal Meeting Rooms.</w:t>
      </w:r>
      <w:r>
        <w:rPr>
          <w:spacing w:val="-2"/>
        </w:rPr>
        <w:t xml:space="preserve">   The P.B.A. and its representatives may schedule the use of Municipal meeting rooms at all reasonable hours.</w:t>
      </w:r>
    </w:p>
    <w:p w:rsidR="00180C53" w:rsidRDefault="00180C53">
      <w:pPr>
        <w:pStyle w:val="3"/>
        <w:tabs>
          <w:tab w:val="clear" w:pos="3600"/>
          <w:tab w:val="left" w:pos="3552"/>
          <w:tab w:val="left" w:pos="4800"/>
          <w:tab w:val="left" w:pos="6144"/>
        </w:tabs>
        <w:rPr>
          <w:spacing w:val="-2"/>
        </w:rPr>
      </w:pPr>
    </w:p>
    <w:p w:rsidR="00180C53" w:rsidRDefault="00180C53">
      <w:pPr>
        <w:pStyle w:val="3"/>
        <w:tabs>
          <w:tab w:val="clear" w:pos="3600"/>
          <w:tab w:val="left" w:pos="3552"/>
          <w:tab w:val="left" w:pos="4800"/>
          <w:tab w:val="left" w:pos="6144"/>
        </w:tabs>
        <w:rPr>
          <w:spacing w:val="-2"/>
        </w:rPr>
      </w:pPr>
      <w:r>
        <w:rPr>
          <w:spacing w:val="-2"/>
          <w:u w:val="single"/>
        </w:rPr>
        <w:t>SECTION D.</w:t>
      </w:r>
      <w:r>
        <w:rPr>
          <w:spacing w:val="-2"/>
        </w:rPr>
        <w:tab/>
      </w:r>
      <w:r>
        <w:rPr>
          <w:spacing w:val="-2"/>
          <w:u w:val="single"/>
        </w:rPr>
        <w:t>Use of Township Equipment.</w:t>
      </w:r>
      <w:r>
        <w:rPr>
          <w:spacing w:val="-2"/>
        </w:rPr>
        <w:tab/>
        <w:t>The P.B.A. may use Township office and clerical machinery as may be needed at reasonable times, when such equipment is not otherwise in use.  This use shall be arranged and approved by the Director of Public Safety and/or his designee.  Such approval shall not be unreasonably withheld.</w:t>
      </w:r>
    </w:p>
    <w:p w:rsidR="00180C53" w:rsidRDefault="00180C53">
      <w:pPr>
        <w:pStyle w:val="3"/>
        <w:tabs>
          <w:tab w:val="clear" w:pos="3600"/>
          <w:tab w:val="left" w:pos="3552"/>
          <w:tab w:val="left" w:pos="4800"/>
          <w:tab w:val="left" w:pos="6144"/>
        </w:tabs>
        <w:rPr>
          <w:spacing w:val="-2"/>
        </w:rPr>
      </w:pPr>
    </w:p>
    <w:p w:rsidR="00180C53" w:rsidRDefault="00180C53">
      <w:pPr>
        <w:pStyle w:val="3"/>
        <w:tabs>
          <w:tab w:val="clear" w:pos="3600"/>
          <w:tab w:val="left" w:pos="3552"/>
          <w:tab w:val="left" w:pos="4800"/>
          <w:tab w:val="left" w:pos="6144"/>
        </w:tabs>
        <w:rPr>
          <w:spacing w:val="-2"/>
        </w:rPr>
      </w:pPr>
      <w:r>
        <w:rPr>
          <w:spacing w:val="-2"/>
          <w:u w:val="single"/>
        </w:rPr>
        <w:t>SECTION E.</w:t>
      </w:r>
      <w:r>
        <w:rPr>
          <w:spacing w:val="-2"/>
        </w:rPr>
        <w:tab/>
      </w:r>
      <w:r>
        <w:rPr>
          <w:spacing w:val="-2"/>
          <w:u w:val="single"/>
        </w:rPr>
        <w:t>Bulletin Boards.</w:t>
      </w:r>
      <w:r>
        <w:rPr>
          <w:spacing w:val="-2"/>
        </w:rPr>
        <w:tab/>
        <w:t>The P.B.A. may have exclusive use of a bulletin board at a location to be approved by the Director of Public Safety.  The P.B.A. shall also be designated adequate space by the Director of Public Safety on all official bulletin boards that may serve notice to anyone covered by this agreement.</w:t>
      </w:r>
    </w:p>
    <w:p w:rsidR="00180C53" w:rsidRDefault="00180C53">
      <w:pPr>
        <w:pStyle w:val="3"/>
        <w:tabs>
          <w:tab w:val="clear" w:pos="3600"/>
          <w:tab w:val="left" w:pos="3552"/>
          <w:tab w:val="left" w:pos="4800"/>
          <w:tab w:val="left" w:pos="6144"/>
        </w:tabs>
        <w:rPr>
          <w:spacing w:val="-2"/>
        </w:rPr>
      </w:pPr>
    </w:p>
    <w:p w:rsidR="00180C53" w:rsidRDefault="00180C53">
      <w:pPr>
        <w:pStyle w:val="3"/>
        <w:tabs>
          <w:tab w:val="clear" w:pos="3600"/>
          <w:tab w:val="left" w:pos="3552"/>
          <w:tab w:val="left" w:pos="4800"/>
          <w:tab w:val="left" w:pos="6144"/>
        </w:tabs>
        <w:rPr>
          <w:spacing w:val="-2"/>
        </w:rPr>
      </w:pPr>
      <w:r>
        <w:rPr>
          <w:spacing w:val="-2"/>
          <w:u w:val="single"/>
        </w:rPr>
        <w:t>SECTION F.</w:t>
      </w:r>
      <w:r>
        <w:rPr>
          <w:spacing w:val="-2"/>
        </w:rPr>
        <w:tab/>
      </w:r>
      <w:r>
        <w:rPr>
          <w:spacing w:val="-2"/>
          <w:u w:val="single"/>
        </w:rPr>
        <w:t>Mail Facilities.</w:t>
      </w:r>
      <w:r>
        <w:rPr>
          <w:spacing w:val="-2"/>
        </w:rPr>
        <w:tab/>
        <w:t>The P.B.A. may use municipal mail facilities, except postage.</w:t>
      </w:r>
    </w:p>
    <w:p w:rsidR="00180C53" w:rsidRDefault="00180C53">
      <w:pPr>
        <w:pStyle w:val="3"/>
        <w:tabs>
          <w:tab w:val="clear" w:pos="3600"/>
          <w:tab w:val="left" w:pos="3552"/>
          <w:tab w:val="left" w:pos="4800"/>
          <w:tab w:val="left" w:pos="6144"/>
        </w:tabs>
        <w:rPr>
          <w:spacing w:val="-2"/>
        </w:rPr>
      </w:pPr>
    </w:p>
    <w:p w:rsidR="00180C53" w:rsidRDefault="00180C53">
      <w:pPr>
        <w:pStyle w:val="3"/>
        <w:tabs>
          <w:tab w:val="clear" w:pos="3600"/>
          <w:tab w:val="left" w:pos="3552"/>
          <w:tab w:val="left" w:pos="4800"/>
          <w:tab w:val="left" w:pos="6144"/>
        </w:tabs>
        <w:rPr>
          <w:spacing w:val="-2"/>
        </w:rPr>
      </w:pPr>
      <w:r>
        <w:rPr>
          <w:spacing w:val="-2"/>
          <w:u w:val="single"/>
        </w:rPr>
        <w:t>SECTION G.</w:t>
      </w:r>
      <w:r>
        <w:rPr>
          <w:spacing w:val="-2"/>
        </w:rPr>
        <w:tab/>
      </w:r>
      <w:r>
        <w:rPr>
          <w:spacing w:val="-2"/>
          <w:u w:val="single"/>
        </w:rPr>
        <w:t>Leave time for the P.B.A. President.</w:t>
      </w:r>
      <w:r>
        <w:rPr>
          <w:spacing w:val="-2"/>
        </w:rPr>
        <w:t xml:space="preserve">    During fixed times as approved by the Director of Public Safety, the President of the P.B.A. shall be permitted to meet during his tour of duty with his members.  Such approval shall not unreasonably be withheld.  If the President of the P.B.A. must mandatorily appear at a hearing, court proceeding, or other action on behalf of the P.B.A., the President's schedule shall be changed to preclude the requirement that he work more than eight (8) hours in any 24-hour period.</w:t>
      </w:r>
    </w:p>
    <w:p w:rsidR="00180C53" w:rsidRDefault="00180C53">
      <w:pPr>
        <w:pStyle w:val="3"/>
        <w:tabs>
          <w:tab w:val="clear" w:pos="3600"/>
          <w:tab w:val="left" w:pos="3552"/>
          <w:tab w:val="left" w:pos="4800"/>
          <w:tab w:val="left" w:pos="6144"/>
        </w:tabs>
        <w:rPr>
          <w:spacing w:val="-2"/>
        </w:rPr>
      </w:pPr>
    </w:p>
    <w:p w:rsidR="00180C53" w:rsidRDefault="00180C53">
      <w:pPr>
        <w:pStyle w:val="3"/>
        <w:tabs>
          <w:tab w:val="clear" w:pos="3600"/>
          <w:tab w:val="left" w:pos="3552"/>
          <w:tab w:val="left" w:pos="4800"/>
          <w:tab w:val="left" w:pos="6144"/>
        </w:tabs>
        <w:rPr>
          <w:spacing w:val="-2"/>
        </w:rPr>
      </w:pPr>
      <w:r>
        <w:rPr>
          <w:spacing w:val="-2"/>
          <w:u w:val="single"/>
        </w:rPr>
        <w:t>SECTION H.</w:t>
      </w:r>
      <w:r>
        <w:rPr>
          <w:spacing w:val="-2"/>
        </w:rPr>
        <w:tab/>
      </w:r>
      <w:r>
        <w:rPr>
          <w:spacing w:val="-2"/>
          <w:u w:val="single"/>
        </w:rPr>
        <w:t>Representative to the State P.B.A.</w:t>
      </w:r>
      <w:r>
        <w:rPr>
          <w:spacing w:val="-2"/>
        </w:rPr>
        <w:tab/>
        <w:t>The P.B.A. state delegate may attend authorized state, county, tri-county meetings, workshops, and P.B.A. state convention and Mini Convention during their normal working hours with the approval of the Director of Public Safety.  Such approval shall not unreasonably be withheld.  The representative’s schedule shall be changed to preclude the requirement that he work more than one regular shift in any twenty-four (24) hour period.  In addition to the rights bestowed upon the P.B.A. Delegate as outlined herein, additional time off for the President and one Alternate Delegate to attend the State P.B.A. Annual Convention and additional time off for the President and two Alternate Delegates to attend the State P.B.A. Mini-Convention shall be granted, so long as there is no more than one person taking the time from the same bureau, division, or squad of the same shift.</w:t>
      </w:r>
    </w:p>
    <w:p w:rsidR="00180C53" w:rsidRDefault="00180C5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0"/>
          <w:szCs w:val="20"/>
          <w:u w:val="single"/>
        </w:rPr>
      </w:pPr>
      <w:r>
        <w:rPr>
          <w:rFonts w:ascii="Arial" w:hAnsi="Arial" w:cs="Arial"/>
          <w:sz w:val="20"/>
          <w:szCs w:val="20"/>
          <w:u w:val="single"/>
        </w:rPr>
        <w:br w:type="page"/>
      </w:r>
    </w:p>
    <w:p w:rsidR="00180C53" w:rsidRDefault="00180C53">
      <w:pPr>
        <w:pStyle w:val="3"/>
        <w:tabs>
          <w:tab w:val="clear" w:pos="720"/>
          <w:tab w:val="clear" w:pos="1440"/>
          <w:tab w:val="clear" w:pos="2160"/>
          <w:tab w:val="clear" w:pos="2880"/>
          <w:tab w:val="clear" w:pos="3600"/>
          <w:tab w:val="clear" w:pos="4320"/>
          <w:tab w:val="center" w:pos="4680"/>
        </w:tabs>
        <w:rPr>
          <w:spacing w:val="-2"/>
          <w:u w:val="single"/>
        </w:rPr>
      </w:pPr>
      <w:r>
        <w:rPr>
          <w:spacing w:val="-2"/>
        </w:rPr>
        <w:tab/>
      </w:r>
      <w:r>
        <w:rPr>
          <w:spacing w:val="-2"/>
          <w:u w:val="single"/>
        </w:rPr>
        <w:t>ARTICLE XXV - EAST BRUNSWICK POLICEMEN'S BILL OF RIGHTS</w:t>
      </w:r>
    </w:p>
    <w:p w:rsidR="00180C53" w:rsidRDefault="00180C53">
      <w:pPr>
        <w:pStyle w:val="3"/>
        <w:tabs>
          <w:tab w:val="clear" w:pos="3600"/>
          <w:tab w:val="left" w:pos="3552"/>
          <w:tab w:val="left" w:pos="4800"/>
          <w:tab w:val="left" w:pos="6144"/>
        </w:tabs>
        <w:rPr>
          <w:spacing w:val="-2"/>
        </w:rPr>
      </w:pPr>
    </w:p>
    <w:p w:rsidR="00180C53" w:rsidRDefault="00180C53">
      <w:pPr>
        <w:pStyle w:val="3"/>
        <w:tabs>
          <w:tab w:val="clear" w:pos="3600"/>
          <w:tab w:val="left" w:pos="3552"/>
          <w:tab w:val="left" w:pos="4800"/>
          <w:tab w:val="left" w:pos="6144"/>
        </w:tabs>
        <w:rPr>
          <w:spacing w:val="-2"/>
        </w:rPr>
      </w:pPr>
      <w:r>
        <w:rPr>
          <w:spacing w:val="-2"/>
        </w:rPr>
        <w:t>Departmental investigations shall be conducted in the following manner:</w:t>
      </w:r>
    </w:p>
    <w:p w:rsidR="00180C53" w:rsidRDefault="00180C53">
      <w:pPr>
        <w:pStyle w:val="3"/>
        <w:tabs>
          <w:tab w:val="clear" w:pos="3600"/>
          <w:tab w:val="left" w:pos="3552"/>
          <w:tab w:val="left" w:pos="4800"/>
          <w:tab w:val="left" w:pos="6144"/>
        </w:tabs>
        <w:rPr>
          <w:spacing w:val="-2"/>
        </w:rPr>
      </w:pPr>
    </w:p>
    <w:p w:rsidR="00180C53" w:rsidRDefault="00180C53">
      <w:pPr>
        <w:pStyle w:val="3"/>
        <w:tabs>
          <w:tab w:val="clear" w:pos="3600"/>
          <w:tab w:val="left" w:pos="3552"/>
          <w:tab w:val="left" w:pos="4800"/>
          <w:tab w:val="left" w:pos="6144"/>
        </w:tabs>
        <w:rPr>
          <w:spacing w:val="-2"/>
        </w:rPr>
      </w:pPr>
      <w:r>
        <w:rPr>
          <w:spacing w:val="-2"/>
          <w:u w:val="single"/>
        </w:rPr>
        <w:t>SECTION A.</w:t>
      </w:r>
      <w:r>
        <w:rPr>
          <w:spacing w:val="-2"/>
        </w:rPr>
        <w:tab/>
        <w:t>The interrogation of a member of the force shall be at a reasonable hour, preferably when the member for the force is on duty, unless the exigencies of the investigation dictate otherwise.</w:t>
      </w:r>
    </w:p>
    <w:p w:rsidR="00180C53" w:rsidRDefault="00180C53">
      <w:pPr>
        <w:pStyle w:val="3"/>
        <w:tabs>
          <w:tab w:val="clear" w:pos="3600"/>
          <w:tab w:val="left" w:pos="3552"/>
          <w:tab w:val="left" w:pos="4800"/>
          <w:tab w:val="left" w:pos="6144"/>
        </w:tabs>
        <w:rPr>
          <w:spacing w:val="-2"/>
        </w:rPr>
      </w:pPr>
    </w:p>
    <w:p w:rsidR="00180C53" w:rsidRDefault="00180C53">
      <w:pPr>
        <w:pStyle w:val="3"/>
        <w:tabs>
          <w:tab w:val="clear" w:pos="3600"/>
          <w:tab w:val="left" w:pos="3552"/>
          <w:tab w:val="left" w:pos="4800"/>
          <w:tab w:val="left" w:pos="6144"/>
        </w:tabs>
        <w:rPr>
          <w:spacing w:val="-2"/>
        </w:rPr>
      </w:pPr>
      <w:r>
        <w:rPr>
          <w:spacing w:val="-2"/>
          <w:u w:val="single"/>
        </w:rPr>
        <w:t>SECTION B.</w:t>
      </w:r>
      <w:r>
        <w:rPr>
          <w:spacing w:val="-2"/>
        </w:rPr>
        <w:tab/>
        <w:t>Upon request, a member shall be entitled to the presence of an Association representative at any investigatory interview which the member reasonably believes will result in disciplinary action against him.</w:t>
      </w:r>
    </w:p>
    <w:p w:rsidR="00180C53" w:rsidRDefault="00180C53">
      <w:pPr>
        <w:pStyle w:val="3"/>
        <w:tabs>
          <w:tab w:val="clear" w:pos="3600"/>
          <w:tab w:val="left" w:pos="3552"/>
          <w:tab w:val="left" w:pos="4800"/>
          <w:tab w:val="left" w:pos="6144"/>
        </w:tabs>
        <w:rPr>
          <w:spacing w:val="-2"/>
        </w:rPr>
      </w:pPr>
    </w:p>
    <w:p w:rsidR="00180C53" w:rsidRDefault="00180C53">
      <w:pPr>
        <w:pStyle w:val="3"/>
        <w:tabs>
          <w:tab w:val="clear" w:pos="3600"/>
          <w:tab w:val="left" w:pos="3552"/>
          <w:tab w:val="left" w:pos="4800"/>
          <w:tab w:val="left" w:pos="6144"/>
        </w:tabs>
        <w:rPr>
          <w:spacing w:val="-2"/>
        </w:rPr>
      </w:pPr>
      <w:r>
        <w:rPr>
          <w:spacing w:val="-2"/>
        </w:rPr>
        <w:t>Any employee accused of alleged misconduct and who is required to submit an official report detailing knowledge of the relevant facts in the investigation may have said report reviewed by another member of the P.B.A. prior to his submission to the investigative officer.  Such review shall not unduly delay the investigation and shall in no instance exceed four (4) hours after the report is ordered.</w:t>
      </w:r>
    </w:p>
    <w:p w:rsidR="00180C53" w:rsidRDefault="00180C53">
      <w:pPr>
        <w:pStyle w:val="3"/>
        <w:tabs>
          <w:tab w:val="clear" w:pos="3600"/>
          <w:tab w:val="left" w:pos="3552"/>
          <w:tab w:val="left" w:pos="4800"/>
          <w:tab w:val="left" w:pos="6144"/>
        </w:tabs>
        <w:rPr>
          <w:spacing w:val="-2"/>
        </w:rPr>
      </w:pPr>
    </w:p>
    <w:p w:rsidR="00180C53" w:rsidRDefault="00180C53">
      <w:pPr>
        <w:pStyle w:val="3"/>
        <w:tabs>
          <w:tab w:val="clear" w:pos="3600"/>
          <w:tab w:val="left" w:pos="3552"/>
          <w:tab w:val="left" w:pos="4800"/>
          <w:tab w:val="left" w:pos="6144"/>
        </w:tabs>
        <w:rPr>
          <w:spacing w:val="-2"/>
        </w:rPr>
      </w:pPr>
      <w:r>
        <w:rPr>
          <w:spacing w:val="-2"/>
          <w:u w:val="single"/>
        </w:rPr>
        <w:t>SECTION C.</w:t>
      </w:r>
      <w:r>
        <w:rPr>
          <w:spacing w:val="-2"/>
        </w:rPr>
        <w:t xml:space="preserve"> </w:t>
      </w:r>
      <w:r>
        <w:rPr>
          <w:spacing w:val="-2"/>
        </w:rPr>
        <w:tab/>
        <w:t>The member of the force will normally be informed of the nature of the investigation before an interrogation commences.  Sufficient information to reasonably apprise the member of the allegations should be provided.  If it is known that the member of the force is being interrogated as a witness only, he/she may be so informed, as appropriate.</w:t>
      </w:r>
    </w:p>
    <w:p w:rsidR="00180C53" w:rsidRDefault="00180C53">
      <w:pPr>
        <w:pStyle w:val="3"/>
        <w:tabs>
          <w:tab w:val="clear" w:pos="3600"/>
          <w:tab w:val="left" w:pos="3552"/>
          <w:tab w:val="left" w:pos="4800"/>
          <w:tab w:val="left" w:pos="6144"/>
        </w:tabs>
        <w:rPr>
          <w:spacing w:val="-2"/>
        </w:rPr>
      </w:pPr>
    </w:p>
    <w:p w:rsidR="00180C53" w:rsidRDefault="00180C53">
      <w:pPr>
        <w:pStyle w:val="3"/>
        <w:tabs>
          <w:tab w:val="clear" w:pos="3600"/>
          <w:tab w:val="left" w:pos="3552"/>
          <w:tab w:val="left" w:pos="4800"/>
          <w:tab w:val="left" w:pos="6144"/>
        </w:tabs>
        <w:rPr>
          <w:spacing w:val="-2"/>
        </w:rPr>
      </w:pPr>
      <w:r>
        <w:rPr>
          <w:spacing w:val="-2"/>
          <w:u w:val="single"/>
        </w:rPr>
        <w:t>SECTION D.</w:t>
      </w:r>
      <w:r>
        <w:rPr>
          <w:spacing w:val="-2"/>
        </w:rPr>
        <w:tab/>
        <w:t>The questioning shall be reasonable in length.  Fifteen (15) minutes time shall be provided for personal necessities, meals, telephone calls, and rest periods at the end of every two (2) hours.</w:t>
      </w:r>
    </w:p>
    <w:p w:rsidR="00180C53" w:rsidRDefault="00180C53">
      <w:pPr>
        <w:pStyle w:val="3"/>
        <w:tabs>
          <w:tab w:val="clear" w:pos="3600"/>
          <w:tab w:val="left" w:pos="3552"/>
          <w:tab w:val="left" w:pos="4800"/>
          <w:tab w:val="left" w:pos="6144"/>
        </w:tabs>
        <w:rPr>
          <w:spacing w:val="-2"/>
        </w:rPr>
      </w:pPr>
    </w:p>
    <w:p w:rsidR="00180C53" w:rsidRDefault="00180C53">
      <w:pPr>
        <w:pStyle w:val="3"/>
        <w:tabs>
          <w:tab w:val="clear" w:pos="3600"/>
          <w:tab w:val="left" w:pos="3552"/>
          <w:tab w:val="left" w:pos="4800"/>
          <w:tab w:val="left" w:pos="6144"/>
        </w:tabs>
        <w:rPr>
          <w:spacing w:val="-2"/>
        </w:rPr>
      </w:pPr>
      <w:r>
        <w:rPr>
          <w:spacing w:val="-2"/>
          <w:u w:val="single"/>
        </w:rPr>
        <w:t>SECTION E.</w:t>
      </w:r>
      <w:r>
        <w:rPr>
          <w:spacing w:val="-2"/>
        </w:rPr>
        <w:tab/>
        <w:t>This article shall not apply to routine day-to-day investigations or management inquiries.</w:t>
      </w:r>
    </w:p>
    <w:p w:rsidR="00180C53" w:rsidRDefault="00180C53">
      <w:pPr>
        <w:pStyle w:val="3"/>
        <w:tabs>
          <w:tab w:val="clear" w:pos="3600"/>
          <w:tab w:val="left" w:pos="3552"/>
          <w:tab w:val="left" w:pos="4800"/>
          <w:tab w:val="left" w:pos="6144"/>
        </w:tabs>
        <w:rPr>
          <w:spacing w:val="-2"/>
        </w:rPr>
      </w:pPr>
    </w:p>
    <w:p w:rsidR="00180C53" w:rsidRDefault="00180C53">
      <w:pPr>
        <w:pStyle w:val="3"/>
        <w:tabs>
          <w:tab w:val="clear" w:pos="3600"/>
          <w:tab w:val="left" w:pos="3552"/>
          <w:tab w:val="left" w:pos="4800"/>
          <w:tab w:val="left" w:pos="6144"/>
        </w:tabs>
        <w:rPr>
          <w:spacing w:val="-2"/>
        </w:rPr>
      </w:pPr>
      <w:r>
        <w:rPr>
          <w:spacing w:val="-2"/>
          <w:u w:val="single"/>
        </w:rPr>
        <w:t>SECTION F.</w:t>
      </w:r>
      <w:r>
        <w:rPr>
          <w:spacing w:val="-2"/>
        </w:rPr>
        <w:tab/>
        <w:t>Nothing herein shall be constructed to deprive the Department or its officers of the ability to conduct the routine and daily operations of the Department.</w:t>
      </w:r>
    </w:p>
    <w:p w:rsidR="00180C53" w:rsidRDefault="00180C53">
      <w:pPr>
        <w:pStyle w:val="3"/>
        <w:tabs>
          <w:tab w:val="clear" w:pos="3600"/>
          <w:tab w:val="left" w:pos="3552"/>
          <w:tab w:val="left" w:pos="4800"/>
          <w:tab w:val="left" w:pos="6144"/>
        </w:tabs>
        <w:rPr>
          <w:spacing w:val="-2"/>
        </w:rPr>
      </w:pPr>
    </w:p>
    <w:p w:rsidR="00180C53" w:rsidRDefault="00180C53">
      <w:pPr>
        <w:pStyle w:val="3"/>
        <w:tabs>
          <w:tab w:val="clear" w:pos="3600"/>
          <w:tab w:val="left" w:pos="3552"/>
          <w:tab w:val="left" w:pos="4800"/>
          <w:tab w:val="left" w:pos="6144"/>
        </w:tabs>
        <w:rPr>
          <w:spacing w:val="-2"/>
        </w:rPr>
      </w:pPr>
      <w:r>
        <w:rPr>
          <w:spacing w:val="-2"/>
          <w:u w:val="single"/>
        </w:rPr>
        <w:t>SECTION G.</w:t>
      </w:r>
      <w:r>
        <w:rPr>
          <w:spacing w:val="-2"/>
        </w:rPr>
        <w:tab/>
        <w:t>Upon prior written request a member shall be afforded the opportunity to inspect his/her personnel file in the presence of the Director of Public Safety or his designee and make copies of contents therein.  Said inspections shall be scheduled insofar as possible within two working days after receipt of the written request.</w:t>
      </w:r>
    </w:p>
    <w:p w:rsidR="00180C53" w:rsidRDefault="00180C53">
      <w:pPr>
        <w:pStyle w:val="3"/>
        <w:tabs>
          <w:tab w:val="clear" w:pos="3600"/>
          <w:tab w:val="left" w:pos="3552"/>
          <w:tab w:val="left" w:pos="4800"/>
          <w:tab w:val="left" w:pos="6144"/>
        </w:tabs>
        <w:rPr>
          <w:spacing w:val="-2"/>
        </w:rPr>
      </w:pPr>
    </w:p>
    <w:p w:rsidR="00180C53" w:rsidRDefault="00180C53">
      <w:pPr>
        <w:pStyle w:val="3"/>
        <w:tabs>
          <w:tab w:val="clear" w:pos="3600"/>
          <w:tab w:val="left" w:pos="3552"/>
          <w:tab w:val="left" w:pos="4800"/>
          <w:tab w:val="left" w:pos="6144"/>
        </w:tabs>
        <w:rPr>
          <w:spacing w:val="-2"/>
        </w:rPr>
      </w:pPr>
      <w:r>
        <w:rPr>
          <w:spacing w:val="-2"/>
          <w:u w:val="single"/>
        </w:rPr>
        <w:t>SECTION H.</w:t>
      </w:r>
      <w:r>
        <w:rPr>
          <w:spacing w:val="-2"/>
        </w:rPr>
        <w:tab/>
        <w:t>It is understood that Personnel files are confidential records and will be carefully maintained and safeguarded permanently.  Nothing placed in any file shall be removed there-from except as expressly provided for otherwise.</w:t>
      </w:r>
    </w:p>
    <w:p w:rsidR="00180C53" w:rsidRDefault="00180C5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0"/>
          <w:szCs w:val="20"/>
          <w:u w:val="single"/>
        </w:rPr>
      </w:pPr>
      <w:r>
        <w:rPr>
          <w:rFonts w:ascii="Arial" w:hAnsi="Arial" w:cs="Arial"/>
          <w:sz w:val="20"/>
          <w:szCs w:val="20"/>
          <w:u w:val="single"/>
        </w:rPr>
        <w:br w:type="page"/>
      </w:r>
    </w:p>
    <w:p w:rsidR="00180C53" w:rsidRDefault="00180C53">
      <w:pPr>
        <w:pStyle w:val="3"/>
        <w:tabs>
          <w:tab w:val="clear" w:pos="720"/>
          <w:tab w:val="clear" w:pos="1440"/>
          <w:tab w:val="clear" w:pos="2160"/>
          <w:tab w:val="clear" w:pos="2880"/>
          <w:tab w:val="clear" w:pos="3600"/>
          <w:tab w:val="clear" w:pos="4320"/>
          <w:tab w:val="center" w:pos="4680"/>
        </w:tabs>
        <w:rPr>
          <w:spacing w:val="-2"/>
          <w:u w:val="single"/>
        </w:rPr>
      </w:pPr>
      <w:r>
        <w:rPr>
          <w:spacing w:val="-2"/>
        </w:rPr>
        <w:tab/>
      </w:r>
      <w:r>
        <w:rPr>
          <w:spacing w:val="-2"/>
          <w:u w:val="single"/>
        </w:rPr>
        <w:t>ARTICLE XXVI - DISCIPLINARY MATTERS</w:t>
      </w:r>
    </w:p>
    <w:p w:rsidR="00180C53" w:rsidRDefault="00180C53">
      <w:pPr>
        <w:pStyle w:val="3"/>
        <w:tabs>
          <w:tab w:val="clear" w:pos="3600"/>
          <w:tab w:val="left" w:pos="3552"/>
          <w:tab w:val="left" w:pos="4800"/>
          <w:tab w:val="left" w:pos="6144"/>
        </w:tabs>
        <w:rPr>
          <w:spacing w:val="-2"/>
        </w:rPr>
      </w:pPr>
    </w:p>
    <w:p w:rsidR="00180C53" w:rsidRDefault="00180C53">
      <w:pPr>
        <w:pStyle w:val="3"/>
        <w:tabs>
          <w:tab w:val="clear" w:pos="3600"/>
          <w:tab w:val="left" w:pos="3552"/>
          <w:tab w:val="left" w:pos="4800"/>
          <w:tab w:val="left" w:pos="6144"/>
        </w:tabs>
        <w:rPr>
          <w:spacing w:val="-2"/>
        </w:rPr>
      </w:pPr>
      <w:r>
        <w:rPr>
          <w:spacing w:val="-2"/>
        </w:rPr>
        <w:t>Disciplinary actions must be in conformance with 40A:14-147 et seq. of New Jersey Statutes Annotated.  It is Management's right and duty to review all allegations of negligence, improper procedure, misconduct, etc., of its employees in accordance with the policies and procedures of the Township of East Brunswick.  Such review procedures shall be informal and shall not abridge the rights of the employee in accordance with 40A:14-147 et seq.</w:t>
      </w:r>
    </w:p>
    <w:p w:rsidR="00180C53" w:rsidRDefault="00180C53">
      <w:pPr>
        <w:pStyle w:val="3"/>
        <w:tabs>
          <w:tab w:val="clear" w:pos="3600"/>
          <w:tab w:val="left" w:pos="3552"/>
          <w:tab w:val="left" w:pos="4800"/>
          <w:tab w:val="left" w:pos="6144"/>
        </w:tabs>
        <w:rPr>
          <w:spacing w:val="-2"/>
        </w:rPr>
      </w:pPr>
    </w:p>
    <w:p w:rsidR="00180C53" w:rsidRDefault="00180C5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0"/>
          <w:szCs w:val="20"/>
          <w:u w:val="single"/>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rsidR="00180C53" w:rsidRDefault="00180C5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0"/>
          <w:szCs w:val="20"/>
          <w:u w:val="single"/>
        </w:rPr>
      </w:pPr>
    </w:p>
    <w:p w:rsidR="00180C53" w:rsidRDefault="00180C5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0"/>
          <w:szCs w:val="20"/>
          <w:u w:val="single"/>
        </w:rPr>
      </w:pPr>
    </w:p>
    <w:p w:rsidR="00180C53" w:rsidRDefault="00180C5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0"/>
          <w:szCs w:val="20"/>
          <w:u w:val="single"/>
        </w:rPr>
      </w:pPr>
    </w:p>
    <w:p w:rsidR="00180C53" w:rsidRDefault="00180C5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0"/>
          <w:szCs w:val="20"/>
          <w:u w:val="single"/>
        </w:rPr>
      </w:pPr>
    </w:p>
    <w:p w:rsidR="00180C53" w:rsidRDefault="00180C5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0"/>
          <w:szCs w:val="20"/>
          <w:u w:val="single"/>
        </w:rPr>
      </w:pPr>
    </w:p>
    <w:p w:rsidR="00180C53" w:rsidRDefault="00180C5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0"/>
          <w:szCs w:val="20"/>
          <w:u w:val="single"/>
        </w:rPr>
      </w:pPr>
    </w:p>
    <w:p w:rsidR="00180C53" w:rsidRDefault="00180C5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0"/>
          <w:szCs w:val="20"/>
          <w:u w:val="single"/>
        </w:rPr>
      </w:pPr>
    </w:p>
    <w:p w:rsidR="00180C53" w:rsidRDefault="00180C5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0"/>
          <w:szCs w:val="20"/>
          <w:u w:val="single"/>
        </w:rPr>
      </w:pPr>
    </w:p>
    <w:p w:rsidR="00180C53" w:rsidRDefault="00180C5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0"/>
          <w:szCs w:val="20"/>
          <w:u w:val="single"/>
        </w:rPr>
      </w:pPr>
    </w:p>
    <w:p w:rsidR="00180C53" w:rsidRDefault="00180C5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0"/>
          <w:szCs w:val="20"/>
          <w:u w:val="single"/>
        </w:rPr>
      </w:pPr>
    </w:p>
    <w:p w:rsidR="00180C53" w:rsidRDefault="00180C5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0"/>
          <w:szCs w:val="20"/>
          <w:u w:val="single"/>
        </w:rPr>
      </w:pPr>
    </w:p>
    <w:p w:rsidR="00180C53" w:rsidRDefault="00180C5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0"/>
          <w:szCs w:val="20"/>
          <w:u w:val="single"/>
        </w:rPr>
      </w:pPr>
    </w:p>
    <w:p w:rsidR="00180C53" w:rsidRDefault="00180C5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0"/>
          <w:szCs w:val="20"/>
          <w:u w:val="single"/>
        </w:rPr>
      </w:pPr>
    </w:p>
    <w:p w:rsidR="00180C53" w:rsidRDefault="00180C5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0"/>
          <w:szCs w:val="20"/>
          <w:u w:val="single"/>
        </w:rPr>
      </w:pPr>
    </w:p>
    <w:p w:rsidR="00180C53" w:rsidRDefault="00180C5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0"/>
          <w:szCs w:val="20"/>
          <w:u w:val="single"/>
        </w:rPr>
      </w:pPr>
    </w:p>
    <w:p w:rsidR="00180C53" w:rsidRDefault="00180C5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0"/>
          <w:szCs w:val="20"/>
          <w:u w:val="single"/>
        </w:rPr>
      </w:pPr>
    </w:p>
    <w:p w:rsidR="00180C53" w:rsidRDefault="00180C5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0"/>
          <w:szCs w:val="20"/>
          <w:u w:val="single"/>
        </w:rPr>
      </w:pPr>
    </w:p>
    <w:p w:rsidR="00180C53" w:rsidRDefault="00180C5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0"/>
          <w:szCs w:val="20"/>
          <w:u w:val="single"/>
        </w:rPr>
      </w:pPr>
    </w:p>
    <w:p w:rsidR="00180C53" w:rsidRDefault="00180C5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0"/>
          <w:szCs w:val="20"/>
          <w:u w:val="single"/>
        </w:rPr>
      </w:pPr>
    </w:p>
    <w:p w:rsidR="00180C53" w:rsidRDefault="00180C5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0"/>
          <w:szCs w:val="20"/>
          <w:u w:val="single"/>
        </w:rPr>
      </w:pPr>
    </w:p>
    <w:p w:rsidR="00180C53" w:rsidRDefault="00180C5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0"/>
          <w:szCs w:val="20"/>
          <w:u w:val="single"/>
        </w:rPr>
      </w:pPr>
    </w:p>
    <w:p w:rsidR="00180C53" w:rsidRDefault="00180C5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0"/>
          <w:szCs w:val="20"/>
          <w:u w:val="single"/>
        </w:rPr>
      </w:pPr>
    </w:p>
    <w:p w:rsidR="00180C53" w:rsidRDefault="00180C5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0"/>
          <w:szCs w:val="20"/>
          <w:u w:val="single"/>
        </w:rPr>
      </w:pPr>
    </w:p>
    <w:p w:rsidR="00180C53" w:rsidRDefault="00180C5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0"/>
          <w:szCs w:val="20"/>
          <w:u w:val="single"/>
        </w:rPr>
      </w:pPr>
    </w:p>
    <w:p w:rsidR="00180C53" w:rsidRDefault="00180C5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0"/>
          <w:szCs w:val="20"/>
          <w:u w:val="single"/>
        </w:rPr>
      </w:pPr>
    </w:p>
    <w:p w:rsidR="00180C53" w:rsidRDefault="00180C5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0"/>
          <w:szCs w:val="20"/>
          <w:u w:val="single"/>
        </w:rPr>
      </w:pPr>
    </w:p>
    <w:p w:rsidR="00180C53" w:rsidRDefault="00180C5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0"/>
          <w:szCs w:val="20"/>
          <w:u w:val="single"/>
        </w:rPr>
      </w:pPr>
    </w:p>
    <w:p w:rsidR="00180C53" w:rsidRDefault="00180C5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0"/>
          <w:szCs w:val="20"/>
          <w:u w:val="single"/>
        </w:rPr>
      </w:pPr>
    </w:p>
    <w:p w:rsidR="00180C53" w:rsidRDefault="00180C5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0"/>
          <w:szCs w:val="20"/>
          <w:u w:val="single"/>
        </w:rPr>
      </w:pPr>
    </w:p>
    <w:p w:rsidR="00180C53" w:rsidRDefault="00180C5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0"/>
          <w:szCs w:val="20"/>
          <w:u w:val="single"/>
        </w:rPr>
      </w:pPr>
    </w:p>
    <w:p w:rsidR="00180C53" w:rsidRDefault="00180C5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0"/>
          <w:szCs w:val="20"/>
          <w:u w:val="single"/>
        </w:rPr>
      </w:pPr>
    </w:p>
    <w:p w:rsidR="00180C53" w:rsidRDefault="00180C5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0"/>
          <w:szCs w:val="20"/>
          <w:u w:val="single"/>
        </w:rPr>
      </w:pPr>
    </w:p>
    <w:p w:rsidR="00180C53" w:rsidRDefault="00180C5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0"/>
          <w:szCs w:val="20"/>
          <w:u w:val="single"/>
        </w:rPr>
      </w:pPr>
    </w:p>
    <w:p w:rsidR="00180C53" w:rsidRDefault="00180C5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0"/>
          <w:szCs w:val="20"/>
          <w:u w:val="single"/>
        </w:rPr>
      </w:pPr>
    </w:p>
    <w:p w:rsidR="00180C53" w:rsidRDefault="00180C5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0"/>
          <w:szCs w:val="20"/>
          <w:u w:val="single"/>
        </w:rPr>
      </w:pPr>
    </w:p>
    <w:p w:rsidR="00180C53" w:rsidRDefault="00180C5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0"/>
          <w:szCs w:val="20"/>
          <w:u w:val="single"/>
        </w:rPr>
      </w:pPr>
    </w:p>
    <w:p w:rsidR="00180C53" w:rsidRDefault="00180C5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0"/>
          <w:szCs w:val="20"/>
          <w:u w:val="single"/>
        </w:rPr>
      </w:pPr>
    </w:p>
    <w:p w:rsidR="00180C53" w:rsidRDefault="00180C5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0"/>
          <w:szCs w:val="20"/>
          <w:u w:val="single"/>
        </w:rPr>
      </w:pPr>
    </w:p>
    <w:p w:rsidR="00180C53" w:rsidRDefault="00180C5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0"/>
          <w:szCs w:val="20"/>
          <w:u w:val="single"/>
        </w:rPr>
      </w:pPr>
    </w:p>
    <w:p w:rsidR="00180C53" w:rsidRDefault="00180C5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0"/>
          <w:szCs w:val="20"/>
          <w:u w:val="single"/>
        </w:rPr>
      </w:pPr>
    </w:p>
    <w:p w:rsidR="00180C53" w:rsidRDefault="00180C5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0"/>
          <w:szCs w:val="20"/>
          <w:u w:val="single"/>
        </w:rPr>
      </w:pPr>
    </w:p>
    <w:p w:rsidR="00180C53" w:rsidRDefault="00180C5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0"/>
          <w:szCs w:val="20"/>
          <w:u w:val="single"/>
        </w:rPr>
      </w:pPr>
    </w:p>
    <w:p w:rsidR="00180C53" w:rsidRDefault="00180C5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0"/>
          <w:szCs w:val="20"/>
          <w:u w:val="single"/>
        </w:rPr>
      </w:pPr>
    </w:p>
    <w:p w:rsidR="00180C53" w:rsidRDefault="00180C5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0"/>
          <w:szCs w:val="20"/>
          <w:u w:val="single"/>
        </w:rPr>
      </w:pPr>
    </w:p>
    <w:p w:rsidR="00180C53" w:rsidRDefault="00180C5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0"/>
          <w:szCs w:val="20"/>
          <w:u w:val="single"/>
        </w:rPr>
      </w:pPr>
    </w:p>
    <w:p w:rsidR="00180C53" w:rsidRDefault="00180C5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0"/>
          <w:szCs w:val="20"/>
          <w:u w:val="single"/>
        </w:rPr>
      </w:pPr>
    </w:p>
    <w:p w:rsidR="00180C53" w:rsidRDefault="00180C5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0"/>
          <w:szCs w:val="20"/>
          <w:u w:val="single"/>
        </w:rPr>
      </w:pPr>
    </w:p>
    <w:p w:rsidR="00180C53" w:rsidRDefault="00180C5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0"/>
          <w:szCs w:val="20"/>
          <w:u w:val="single"/>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r>
        <w:rPr>
          <w:rFonts w:ascii="Arial" w:hAnsi="Arial" w:cs="Arial"/>
          <w:sz w:val="20"/>
          <w:szCs w:val="20"/>
          <w:u w:val="single"/>
        </w:rPr>
        <w:t>ARTICLE XXVII - SCHEDULE</w:t>
      </w:r>
    </w:p>
    <w:p w:rsidR="00180C53" w:rsidRDefault="00180C5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0"/>
          <w:szCs w:val="20"/>
          <w:u w:val="single"/>
        </w:rPr>
      </w:pPr>
    </w:p>
    <w:p w:rsidR="00180C53" w:rsidRDefault="00180C5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0"/>
          <w:szCs w:val="20"/>
          <w:u w:val="single"/>
        </w:rPr>
      </w:pPr>
    </w:p>
    <w:p w:rsidR="00180C53" w:rsidRDefault="00180C5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Arial" w:hAnsi="Arial" w:cs="Arial"/>
          <w:sz w:val="20"/>
          <w:szCs w:val="20"/>
        </w:rPr>
      </w:pPr>
      <w:r>
        <w:rPr>
          <w:rFonts w:ascii="Arial" w:hAnsi="Arial" w:cs="Arial"/>
          <w:sz w:val="20"/>
          <w:szCs w:val="20"/>
        </w:rPr>
        <w:t>1.</w:t>
      </w:r>
      <w:r>
        <w:rPr>
          <w:rFonts w:ascii="Arial" w:hAnsi="Arial" w:cs="Arial"/>
          <w:sz w:val="20"/>
          <w:szCs w:val="20"/>
        </w:rPr>
        <w:tab/>
        <w:t>Effective January, 2008, the Patrol Section will work a 10.5 (ten and one half) hour workday on a 28 day rotation of 3 days on/3days off, 3 days on/3 days off, 2 days on/3 days off, 3 days on/3days off, 3 days on/2days off.</w:t>
      </w:r>
    </w:p>
    <w:p w:rsidR="00180C53" w:rsidRDefault="00180C5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0"/>
          <w:szCs w:val="20"/>
        </w:rPr>
      </w:pPr>
    </w:p>
    <w:p w:rsidR="00180C53" w:rsidRDefault="00180C5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Arial" w:hAnsi="Arial" w:cs="Arial"/>
          <w:sz w:val="20"/>
          <w:szCs w:val="20"/>
        </w:rPr>
      </w:pPr>
      <w:r>
        <w:rPr>
          <w:rFonts w:ascii="Arial" w:hAnsi="Arial" w:cs="Arial"/>
          <w:sz w:val="20"/>
          <w:szCs w:val="20"/>
        </w:rPr>
        <w:t>2.</w:t>
      </w:r>
      <w:r>
        <w:rPr>
          <w:rFonts w:ascii="Arial" w:hAnsi="Arial" w:cs="Arial"/>
          <w:sz w:val="20"/>
          <w:szCs w:val="20"/>
        </w:rPr>
        <w:tab/>
        <w:t>Effective January, 2008, the Traffic Safety Section will work a 10 (ten) hour workday with 4(four) days on followed by 3(three) days off.  The days off shall be Saturday, Sunday and Monday or Friday, Saturday and Sunday with scheduling to provide adequate coverage.  Selection of the days off shall be made by seniority within the police department.</w:t>
      </w:r>
    </w:p>
    <w:p w:rsidR="00180C53" w:rsidRDefault="00180C5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0"/>
          <w:szCs w:val="20"/>
        </w:rPr>
      </w:pPr>
    </w:p>
    <w:p w:rsidR="00180C53" w:rsidRDefault="00180C5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Arial" w:hAnsi="Arial" w:cs="Arial"/>
          <w:sz w:val="20"/>
          <w:szCs w:val="20"/>
        </w:rPr>
      </w:pPr>
      <w:r>
        <w:rPr>
          <w:rFonts w:ascii="Arial" w:hAnsi="Arial" w:cs="Arial"/>
          <w:sz w:val="20"/>
          <w:szCs w:val="20"/>
        </w:rPr>
        <w:t>3.</w:t>
      </w:r>
      <w:r>
        <w:rPr>
          <w:rFonts w:ascii="Arial" w:hAnsi="Arial" w:cs="Arial"/>
          <w:sz w:val="20"/>
          <w:szCs w:val="20"/>
        </w:rPr>
        <w:tab/>
        <w:t>The Investigative Division will work a 10 (ten) hour workday with 4 (four) days on followed by 3 (three) days off.  The days off shall be Saturday, Sunday and Monday or Friday, Saturday and Sunday with scheduling to provide adequate coverage.  Selection of days shall be made by seniority within the police department.</w:t>
      </w:r>
    </w:p>
    <w:p w:rsidR="00180C53" w:rsidRDefault="00180C5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0"/>
          <w:szCs w:val="20"/>
        </w:rPr>
      </w:pPr>
    </w:p>
    <w:p w:rsidR="00180C53" w:rsidRDefault="00180C5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Arial" w:hAnsi="Arial" w:cs="Arial"/>
          <w:sz w:val="20"/>
          <w:szCs w:val="20"/>
        </w:rPr>
      </w:pPr>
      <w:r>
        <w:rPr>
          <w:rFonts w:ascii="Arial" w:hAnsi="Arial" w:cs="Arial"/>
          <w:sz w:val="20"/>
          <w:szCs w:val="20"/>
        </w:rPr>
        <w:t>4.</w:t>
      </w:r>
      <w:r>
        <w:rPr>
          <w:rFonts w:ascii="Arial" w:hAnsi="Arial" w:cs="Arial"/>
          <w:sz w:val="20"/>
          <w:szCs w:val="20"/>
        </w:rPr>
        <w:tab/>
        <w:t>The Administrative Division will work a 10 (ten) hour workday with 4 (four) days on followed by 3 (three) days off.  The days off shall be Saturday, Sunday and Monday or Friday, Saturday and Sunday with scheduling to provide adequate coverage.  Selection of days off shall be made by seniority within the police department.</w:t>
      </w:r>
    </w:p>
    <w:p w:rsidR="00180C53" w:rsidRDefault="00180C5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0"/>
          <w:szCs w:val="20"/>
        </w:rPr>
      </w:pPr>
    </w:p>
    <w:p w:rsidR="00180C53" w:rsidRDefault="00180C5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Arial" w:hAnsi="Arial" w:cs="Arial"/>
          <w:sz w:val="20"/>
          <w:szCs w:val="20"/>
        </w:rPr>
      </w:pPr>
      <w:r>
        <w:rPr>
          <w:rFonts w:ascii="Arial" w:hAnsi="Arial" w:cs="Arial"/>
          <w:sz w:val="20"/>
          <w:szCs w:val="20"/>
        </w:rPr>
        <w:t>5.</w:t>
      </w:r>
      <w:r>
        <w:rPr>
          <w:rFonts w:ascii="Arial" w:hAnsi="Arial" w:cs="Arial"/>
          <w:sz w:val="20"/>
          <w:szCs w:val="20"/>
        </w:rPr>
        <w:tab/>
        <w:t>Employees assigned to work “on loan” to agencies outside the Township will adopt the work schedule of their temporary assignment, and employees assigned to temporary or special assignment will adopt the schedule of the division/section to which they are assigned.</w:t>
      </w:r>
    </w:p>
    <w:p w:rsidR="00180C53" w:rsidRDefault="00180C5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0"/>
          <w:szCs w:val="20"/>
        </w:rPr>
      </w:pPr>
    </w:p>
    <w:p w:rsidR="00180C53" w:rsidRDefault="00180C5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Arial" w:hAnsi="Arial" w:cs="Arial"/>
          <w:sz w:val="20"/>
          <w:szCs w:val="20"/>
        </w:rPr>
      </w:pPr>
      <w:r>
        <w:rPr>
          <w:rFonts w:ascii="Arial" w:hAnsi="Arial" w:cs="Arial"/>
          <w:sz w:val="20"/>
          <w:szCs w:val="20"/>
        </w:rPr>
        <w:t>6.</w:t>
      </w:r>
      <w:r>
        <w:rPr>
          <w:rFonts w:ascii="Arial" w:hAnsi="Arial" w:cs="Arial"/>
          <w:sz w:val="20"/>
          <w:szCs w:val="20"/>
        </w:rPr>
        <w:tab/>
        <w:t>Effective January 2008, the shifts initially worked will be as follows:</w:t>
      </w:r>
    </w:p>
    <w:p w:rsidR="00180C53" w:rsidRDefault="00180C5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0"/>
          <w:szCs w:val="20"/>
        </w:rPr>
      </w:pPr>
    </w:p>
    <w:p w:rsidR="00180C53" w:rsidRDefault="00180C5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jc w:val="both"/>
        <w:rPr>
          <w:rFonts w:ascii="Arial" w:hAnsi="Arial" w:cs="Arial"/>
          <w:sz w:val="20"/>
          <w:szCs w:val="20"/>
          <w:u w:val="single"/>
        </w:rPr>
      </w:pPr>
      <w:r>
        <w:rPr>
          <w:rFonts w:ascii="Arial" w:hAnsi="Arial" w:cs="Arial"/>
          <w:sz w:val="20"/>
          <w:szCs w:val="20"/>
        </w:rPr>
        <w:tab/>
        <w:t>A.</w:t>
      </w:r>
      <w:r>
        <w:rPr>
          <w:rFonts w:ascii="Arial" w:hAnsi="Arial" w:cs="Arial"/>
          <w:sz w:val="20"/>
          <w:szCs w:val="20"/>
        </w:rPr>
        <w:tab/>
      </w:r>
      <w:r>
        <w:rPr>
          <w:rFonts w:ascii="Arial" w:hAnsi="Arial" w:cs="Arial"/>
          <w:sz w:val="22"/>
          <w:szCs w:val="22"/>
          <w:u w:val="single"/>
        </w:rPr>
        <w:t xml:space="preserve">Patrol </w:t>
      </w:r>
      <w:r>
        <w:rPr>
          <w:rFonts w:ascii="Arial" w:hAnsi="Arial" w:cs="Arial"/>
          <w:sz w:val="20"/>
          <w:szCs w:val="20"/>
          <w:u w:val="single"/>
        </w:rPr>
        <w:t>Division</w:t>
      </w:r>
    </w:p>
    <w:p w:rsidR="00180C53" w:rsidRDefault="00180C5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0"/>
          <w:szCs w:val="20"/>
          <w:u w:val="single"/>
        </w:rPr>
      </w:pPr>
      <w:r>
        <w:rPr>
          <w:rFonts w:ascii="Arial" w:hAnsi="Arial" w:cs="Arial"/>
          <w:sz w:val="20"/>
          <w:szCs w:val="20"/>
        </w:rPr>
        <w:tab/>
      </w:r>
      <w:r>
        <w:rPr>
          <w:rFonts w:ascii="Arial" w:hAnsi="Arial" w:cs="Arial"/>
          <w:sz w:val="20"/>
          <w:szCs w:val="20"/>
        </w:rPr>
        <w:tab/>
      </w:r>
    </w:p>
    <w:p w:rsidR="00180C53" w:rsidRDefault="00180C5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0" w:hanging="3600"/>
        <w:jc w:val="both"/>
        <w:rPr>
          <w:rFonts w:ascii="Arial" w:hAnsi="Arial" w:cs="Arial"/>
          <w:sz w:val="20"/>
          <w:szCs w:val="20"/>
        </w:rPr>
      </w:pPr>
      <w:r>
        <w:rPr>
          <w:rFonts w:ascii="Arial" w:hAnsi="Arial" w:cs="Arial"/>
          <w:sz w:val="20"/>
          <w:szCs w:val="20"/>
        </w:rPr>
        <w:tab/>
      </w:r>
      <w:r>
        <w:rPr>
          <w:rFonts w:ascii="Arial" w:hAnsi="Arial" w:cs="Arial"/>
          <w:sz w:val="20"/>
          <w:szCs w:val="20"/>
        </w:rPr>
        <w:tab/>
        <w:t>Day Watch:</w:t>
      </w:r>
      <w:r>
        <w:rPr>
          <w:rFonts w:ascii="Arial" w:hAnsi="Arial" w:cs="Arial"/>
          <w:sz w:val="20"/>
          <w:szCs w:val="20"/>
        </w:rPr>
        <w:tab/>
      </w:r>
      <w:r>
        <w:rPr>
          <w:rFonts w:ascii="Arial" w:hAnsi="Arial" w:cs="Arial"/>
          <w:sz w:val="20"/>
          <w:szCs w:val="20"/>
        </w:rPr>
        <w:tab/>
        <w:t>6:30 AM to 5:00 PM</w:t>
      </w:r>
    </w:p>
    <w:p w:rsidR="00180C53" w:rsidRDefault="00180C5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0" w:hanging="3600"/>
        <w:jc w:val="both"/>
        <w:rPr>
          <w:rFonts w:ascii="Arial" w:hAnsi="Arial" w:cs="Arial"/>
          <w:sz w:val="20"/>
          <w:szCs w:val="20"/>
        </w:rPr>
      </w:pPr>
      <w:r>
        <w:rPr>
          <w:rFonts w:ascii="Arial" w:hAnsi="Arial" w:cs="Arial"/>
          <w:sz w:val="20"/>
          <w:szCs w:val="20"/>
        </w:rPr>
        <w:tab/>
      </w:r>
      <w:r>
        <w:rPr>
          <w:rFonts w:ascii="Arial" w:hAnsi="Arial" w:cs="Arial"/>
          <w:sz w:val="20"/>
          <w:szCs w:val="20"/>
        </w:rPr>
        <w:tab/>
        <w:t>Afternoon Watch:</w:t>
      </w:r>
      <w:r>
        <w:rPr>
          <w:rFonts w:ascii="Arial" w:hAnsi="Arial" w:cs="Arial"/>
          <w:sz w:val="20"/>
          <w:szCs w:val="20"/>
        </w:rPr>
        <w:tab/>
        <w:t>2:30 PM to 1:00 AM</w:t>
      </w:r>
    </w:p>
    <w:p w:rsidR="00180C53" w:rsidRDefault="00180C5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0" w:hanging="3600"/>
        <w:jc w:val="both"/>
        <w:rPr>
          <w:rFonts w:ascii="Arial" w:hAnsi="Arial" w:cs="Arial"/>
          <w:sz w:val="20"/>
          <w:szCs w:val="20"/>
        </w:rPr>
      </w:pPr>
      <w:r>
        <w:rPr>
          <w:rFonts w:ascii="Arial" w:hAnsi="Arial" w:cs="Arial"/>
          <w:sz w:val="20"/>
          <w:szCs w:val="20"/>
        </w:rPr>
        <w:tab/>
      </w:r>
      <w:r>
        <w:rPr>
          <w:rFonts w:ascii="Arial" w:hAnsi="Arial" w:cs="Arial"/>
          <w:sz w:val="20"/>
          <w:szCs w:val="20"/>
        </w:rPr>
        <w:tab/>
        <w:t>Night Watch:</w:t>
      </w:r>
      <w:r>
        <w:rPr>
          <w:rFonts w:ascii="Arial" w:hAnsi="Arial" w:cs="Arial"/>
          <w:sz w:val="20"/>
          <w:szCs w:val="20"/>
        </w:rPr>
        <w:tab/>
      </w:r>
      <w:r>
        <w:rPr>
          <w:rFonts w:ascii="Arial" w:hAnsi="Arial" w:cs="Arial"/>
          <w:sz w:val="20"/>
          <w:szCs w:val="20"/>
        </w:rPr>
        <w:tab/>
        <w:t>8:30 PM to 7:00 AM</w:t>
      </w:r>
    </w:p>
    <w:p w:rsidR="00180C53" w:rsidRDefault="00180C5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0"/>
          <w:szCs w:val="20"/>
        </w:rPr>
      </w:pPr>
    </w:p>
    <w:p w:rsidR="00180C53" w:rsidRDefault="00180C5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jc w:val="both"/>
        <w:rPr>
          <w:rFonts w:ascii="Arial" w:hAnsi="Arial" w:cs="Arial"/>
          <w:sz w:val="22"/>
          <w:szCs w:val="22"/>
          <w:u w:val="single"/>
        </w:rPr>
      </w:pPr>
      <w:r>
        <w:rPr>
          <w:rFonts w:ascii="Arial" w:hAnsi="Arial" w:cs="Arial"/>
          <w:sz w:val="20"/>
          <w:szCs w:val="20"/>
        </w:rPr>
        <w:tab/>
        <w:t>B.</w:t>
      </w:r>
      <w:r>
        <w:rPr>
          <w:rFonts w:ascii="Arial" w:hAnsi="Arial" w:cs="Arial"/>
          <w:sz w:val="20"/>
          <w:szCs w:val="20"/>
        </w:rPr>
        <w:tab/>
      </w:r>
      <w:r>
        <w:rPr>
          <w:rFonts w:ascii="Arial" w:hAnsi="Arial" w:cs="Arial"/>
          <w:sz w:val="22"/>
          <w:szCs w:val="22"/>
          <w:u w:val="single"/>
        </w:rPr>
        <w:t>Traffic</w:t>
      </w:r>
      <w:r>
        <w:rPr>
          <w:rFonts w:ascii="Arial" w:hAnsi="Arial" w:cs="Arial"/>
          <w:sz w:val="20"/>
          <w:szCs w:val="20"/>
          <w:u w:val="single"/>
        </w:rPr>
        <w:t xml:space="preserve"> </w:t>
      </w:r>
      <w:r>
        <w:rPr>
          <w:rFonts w:ascii="Arial" w:hAnsi="Arial" w:cs="Arial"/>
          <w:sz w:val="22"/>
          <w:szCs w:val="22"/>
          <w:u w:val="single"/>
        </w:rPr>
        <w:t>Section</w:t>
      </w:r>
    </w:p>
    <w:p w:rsidR="00180C53" w:rsidRDefault="00180C5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u w:val="single"/>
        </w:rPr>
      </w:pPr>
      <w:r>
        <w:rPr>
          <w:rFonts w:ascii="Arial" w:hAnsi="Arial" w:cs="Arial"/>
          <w:sz w:val="22"/>
          <w:szCs w:val="22"/>
        </w:rPr>
        <w:tab/>
      </w:r>
      <w:r>
        <w:rPr>
          <w:rFonts w:ascii="Arial" w:hAnsi="Arial" w:cs="Arial"/>
          <w:sz w:val="22"/>
          <w:szCs w:val="22"/>
        </w:rPr>
        <w:tab/>
      </w:r>
    </w:p>
    <w:p w:rsidR="00180C53" w:rsidRDefault="00180C5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0" w:hanging="3600"/>
        <w:jc w:val="both"/>
        <w:rPr>
          <w:rFonts w:ascii="Arial" w:hAnsi="Arial" w:cs="Arial"/>
          <w:sz w:val="20"/>
          <w:szCs w:val="20"/>
        </w:rPr>
      </w:pPr>
      <w:r>
        <w:rPr>
          <w:rFonts w:ascii="Arial" w:hAnsi="Arial" w:cs="Arial"/>
          <w:sz w:val="22"/>
          <w:szCs w:val="22"/>
        </w:rPr>
        <w:tab/>
      </w:r>
      <w:r>
        <w:rPr>
          <w:rFonts w:ascii="Arial" w:hAnsi="Arial" w:cs="Arial"/>
          <w:sz w:val="22"/>
          <w:szCs w:val="22"/>
        </w:rPr>
        <w:tab/>
      </w:r>
      <w:r>
        <w:rPr>
          <w:rFonts w:ascii="Arial" w:hAnsi="Arial" w:cs="Arial"/>
          <w:sz w:val="20"/>
          <w:szCs w:val="20"/>
        </w:rPr>
        <w:t>Morning Tour:</w:t>
      </w:r>
      <w:r>
        <w:rPr>
          <w:rFonts w:ascii="Arial" w:hAnsi="Arial" w:cs="Arial"/>
          <w:sz w:val="20"/>
          <w:szCs w:val="20"/>
        </w:rPr>
        <w:tab/>
      </w:r>
      <w:r>
        <w:rPr>
          <w:rFonts w:ascii="Arial" w:hAnsi="Arial" w:cs="Arial"/>
          <w:sz w:val="20"/>
          <w:szCs w:val="20"/>
        </w:rPr>
        <w:tab/>
        <w:t>6:00 AM to 4:00 PM</w:t>
      </w:r>
    </w:p>
    <w:p w:rsidR="00180C53" w:rsidRDefault="00180C5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0" w:hanging="3600"/>
        <w:jc w:val="both"/>
        <w:rPr>
          <w:rFonts w:ascii="Arial" w:hAnsi="Arial" w:cs="Arial"/>
          <w:sz w:val="20"/>
          <w:szCs w:val="20"/>
        </w:rPr>
      </w:pPr>
      <w:r>
        <w:rPr>
          <w:rFonts w:ascii="Arial" w:hAnsi="Arial" w:cs="Arial"/>
          <w:sz w:val="20"/>
          <w:szCs w:val="20"/>
        </w:rPr>
        <w:tab/>
      </w:r>
      <w:r>
        <w:rPr>
          <w:rFonts w:ascii="Arial" w:hAnsi="Arial" w:cs="Arial"/>
          <w:sz w:val="20"/>
          <w:szCs w:val="20"/>
        </w:rPr>
        <w:tab/>
        <w:t>Evening Tour:</w:t>
      </w:r>
      <w:r>
        <w:rPr>
          <w:rFonts w:ascii="Arial" w:hAnsi="Arial" w:cs="Arial"/>
          <w:sz w:val="20"/>
          <w:szCs w:val="20"/>
        </w:rPr>
        <w:tab/>
      </w:r>
      <w:r>
        <w:rPr>
          <w:rFonts w:ascii="Arial" w:hAnsi="Arial" w:cs="Arial"/>
          <w:sz w:val="20"/>
          <w:szCs w:val="20"/>
        </w:rPr>
        <w:tab/>
        <w:t>8:00 AM to 6:00 PM</w:t>
      </w:r>
    </w:p>
    <w:p w:rsidR="00180C53" w:rsidRDefault="00180C5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p>
    <w:p w:rsidR="00180C53" w:rsidRDefault="00180C5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0" w:hanging="4320"/>
        <w:jc w:val="both"/>
        <w:rPr>
          <w:rFonts w:ascii="Arial" w:hAnsi="Arial" w:cs="Arial"/>
          <w:sz w:val="22"/>
          <w:szCs w:val="22"/>
        </w:rPr>
      </w:pPr>
      <w:r>
        <w:rPr>
          <w:rFonts w:ascii="Arial" w:hAnsi="Arial" w:cs="Arial"/>
          <w:sz w:val="22"/>
          <w:szCs w:val="22"/>
        </w:rPr>
        <w:tab/>
        <w:t>C.</w:t>
      </w:r>
      <w:r>
        <w:rPr>
          <w:rFonts w:ascii="Arial" w:hAnsi="Arial" w:cs="Arial"/>
          <w:sz w:val="22"/>
          <w:szCs w:val="22"/>
        </w:rPr>
        <w:tab/>
      </w:r>
      <w:r>
        <w:rPr>
          <w:rFonts w:ascii="Arial" w:hAnsi="Arial" w:cs="Arial"/>
          <w:sz w:val="22"/>
          <w:szCs w:val="22"/>
          <w:u w:val="single"/>
        </w:rPr>
        <w:t>Investigative Section</w:t>
      </w:r>
      <w:r>
        <w:rPr>
          <w:rFonts w:ascii="Arial" w:hAnsi="Arial" w:cs="Arial"/>
          <w:sz w:val="22"/>
          <w:szCs w:val="22"/>
        </w:rPr>
        <w:tab/>
      </w:r>
      <w:r>
        <w:rPr>
          <w:rFonts w:ascii="Arial" w:hAnsi="Arial" w:cs="Arial"/>
          <w:sz w:val="22"/>
          <w:szCs w:val="22"/>
        </w:rPr>
        <w:tab/>
      </w:r>
    </w:p>
    <w:p w:rsidR="00180C53" w:rsidRDefault="00180C5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p>
    <w:p w:rsidR="00180C53" w:rsidRDefault="00180C5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0" w:hanging="3600"/>
        <w:jc w:val="both"/>
        <w:rPr>
          <w:rFonts w:ascii="Arial" w:hAnsi="Arial" w:cs="Arial"/>
          <w:sz w:val="20"/>
          <w:szCs w:val="20"/>
        </w:rPr>
      </w:pPr>
      <w:r>
        <w:rPr>
          <w:rFonts w:ascii="Arial" w:hAnsi="Arial" w:cs="Arial"/>
          <w:sz w:val="22"/>
          <w:szCs w:val="22"/>
        </w:rPr>
        <w:tab/>
      </w:r>
      <w:r>
        <w:rPr>
          <w:rFonts w:ascii="Arial" w:hAnsi="Arial" w:cs="Arial"/>
          <w:sz w:val="22"/>
          <w:szCs w:val="22"/>
        </w:rPr>
        <w:tab/>
      </w:r>
      <w:r>
        <w:rPr>
          <w:rFonts w:ascii="Arial" w:hAnsi="Arial" w:cs="Arial"/>
          <w:sz w:val="20"/>
          <w:szCs w:val="20"/>
        </w:rPr>
        <w:t>Morning Tour:</w:t>
      </w:r>
      <w:r>
        <w:rPr>
          <w:rFonts w:ascii="Arial" w:hAnsi="Arial" w:cs="Arial"/>
          <w:sz w:val="20"/>
          <w:szCs w:val="20"/>
        </w:rPr>
        <w:tab/>
      </w:r>
      <w:r>
        <w:rPr>
          <w:rFonts w:ascii="Arial" w:hAnsi="Arial" w:cs="Arial"/>
          <w:sz w:val="20"/>
          <w:szCs w:val="20"/>
        </w:rPr>
        <w:tab/>
        <w:t>7:00 AM to 5:00 PM</w:t>
      </w:r>
    </w:p>
    <w:p w:rsidR="00180C53" w:rsidRDefault="00180C5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0" w:hanging="3600"/>
        <w:jc w:val="both"/>
        <w:rPr>
          <w:rFonts w:ascii="Arial" w:hAnsi="Arial" w:cs="Arial"/>
          <w:sz w:val="20"/>
          <w:szCs w:val="20"/>
        </w:rPr>
      </w:pPr>
      <w:r>
        <w:rPr>
          <w:rFonts w:ascii="Arial" w:hAnsi="Arial" w:cs="Arial"/>
          <w:sz w:val="20"/>
          <w:szCs w:val="20"/>
        </w:rPr>
        <w:tab/>
      </w:r>
      <w:r>
        <w:rPr>
          <w:rFonts w:ascii="Arial" w:hAnsi="Arial" w:cs="Arial"/>
          <w:sz w:val="20"/>
          <w:szCs w:val="20"/>
        </w:rPr>
        <w:tab/>
        <w:t>Evening Tour:</w:t>
      </w:r>
      <w:r>
        <w:rPr>
          <w:rFonts w:ascii="Arial" w:hAnsi="Arial" w:cs="Arial"/>
          <w:sz w:val="20"/>
          <w:szCs w:val="20"/>
        </w:rPr>
        <w:tab/>
      </w:r>
      <w:r>
        <w:rPr>
          <w:rFonts w:ascii="Arial" w:hAnsi="Arial" w:cs="Arial"/>
          <w:sz w:val="20"/>
          <w:szCs w:val="20"/>
        </w:rPr>
        <w:tab/>
        <w:t>2:00 PM to 12:00 AM</w:t>
      </w:r>
    </w:p>
    <w:p w:rsidR="00180C53" w:rsidRDefault="00180C5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0"/>
          <w:szCs w:val="20"/>
        </w:rPr>
      </w:pPr>
    </w:p>
    <w:p w:rsidR="00180C53" w:rsidRDefault="00180C5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0"/>
          <w:szCs w:val="20"/>
        </w:rPr>
      </w:pPr>
      <w:r>
        <w:rPr>
          <w:rFonts w:ascii="Arial" w:hAnsi="Arial" w:cs="Arial"/>
          <w:sz w:val="20"/>
          <w:szCs w:val="20"/>
        </w:rPr>
        <w:t>Assignments, including modified duty which shall be granted at the discretion of the Township, shall be assigned as determined by the Director or his designee.</w:t>
      </w:r>
    </w:p>
    <w:p w:rsidR="00180C53" w:rsidRDefault="00180C5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0"/>
          <w:szCs w:val="20"/>
        </w:rPr>
      </w:pPr>
    </w:p>
    <w:p w:rsidR="00180C53" w:rsidRDefault="00180C5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0"/>
          <w:szCs w:val="20"/>
        </w:rPr>
      </w:pPr>
    </w:p>
    <w:p w:rsidR="00180C53" w:rsidRDefault="00180C5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0"/>
          <w:szCs w:val="20"/>
        </w:rPr>
      </w:pPr>
    </w:p>
    <w:p w:rsidR="00180C53" w:rsidRDefault="00180C5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0"/>
          <w:szCs w:val="20"/>
        </w:rPr>
      </w:pPr>
    </w:p>
    <w:p w:rsidR="00180C53" w:rsidRDefault="00180C5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0"/>
          <w:szCs w:val="20"/>
        </w:rPr>
      </w:pPr>
    </w:p>
    <w:p w:rsidR="00180C53" w:rsidRDefault="00180C5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0"/>
          <w:szCs w:val="20"/>
        </w:rPr>
      </w:pPr>
    </w:p>
    <w:p w:rsidR="00180C53" w:rsidRDefault="00180C5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0"/>
          <w:szCs w:val="20"/>
        </w:rPr>
      </w:pPr>
    </w:p>
    <w:p w:rsidR="00180C53" w:rsidRDefault="00180C5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0"/>
          <w:szCs w:val="20"/>
        </w:rPr>
      </w:pPr>
    </w:p>
    <w:p w:rsidR="00180C53" w:rsidRDefault="00180C5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0"/>
          <w:szCs w:val="20"/>
        </w:rPr>
      </w:pPr>
    </w:p>
    <w:p w:rsidR="00180C53" w:rsidRDefault="00180C5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Arial" w:hAnsi="Arial" w:cs="Arial"/>
          <w:sz w:val="20"/>
          <w:szCs w:val="20"/>
        </w:rPr>
      </w:pPr>
      <w:r>
        <w:rPr>
          <w:rFonts w:ascii="Arial" w:hAnsi="Arial" w:cs="Arial"/>
          <w:sz w:val="20"/>
          <w:szCs w:val="20"/>
        </w:rPr>
        <w:t>7.</w:t>
      </w:r>
      <w:r>
        <w:rPr>
          <w:rFonts w:ascii="Arial" w:hAnsi="Arial" w:cs="Arial"/>
          <w:sz w:val="20"/>
          <w:szCs w:val="20"/>
        </w:rPr>
        <w:tab/>
        <w:t>Employees who are assigned to a “modified 3/3 schedule” shall work three (3) eight (8) hour days per year for training at no additional compensation.  An officer shall be credited with a training day for each eight (8) hours or part therefor spent at training.  Each training day shall consist of an eight (8) hour day and shall be administered as follows:</w:t>
      </w:r>
    </w:p>
    <w:p w:rsidR="00180C53" w:rsidRDefault="00180C5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0"/>
          <w:szCs w:val="20"/>
        </w:rPr>
      </w:pPr>
    </w:p>
    <w:p w:rsidR="00180C53" w:rsidRDefault="00180C5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jc w:val="both"/>
        <w:rPr>
          <w:rFonts w:ascii="Arial" w:hAnsi="Arial" w:cs="Arial"/>
          <w:sz w:val="20"/>
          <w:szCs w:val="20"/>
        </w:rPr>
      </w:pPr>
      <w:r>
        <w:rPr>
          <w:rFonts w:ascii="Arial" w:hAnsi="Arial" w:cs="Arial"/>
          <w:sz w:val="20"/>
          <w:szCs w:val="20"/>
        </w:rPr>
        <w:tab/>
        <w:t>A..</w:t>
      </w:r>
      <w:r>
        <w:rPr>
          <w:rFonts w:ascii="Arial" w:hAnsi="Arial" w:cs="Arial"/>
          <w:sz w:val="20"/>
          <w:szCs w:val="20"/>
        </w:rPr>
        <w:tab/>
        <w:t>The employee shall be afforded ten (10) days notice prior to the scheduled training day, if possible;</w:t>
      </w:r>
    </w:p>
    <w:p w:rsidR="00180C53" w:rsidRDefault="00180C5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0"/>
          <w:szCs w:val="20"/>
        </w:rPr>
      </w:pPr>
      <w:r>
        <w:rPr>
          <w:rFonts w:ascii="Arial" w:hAnsi="Arial" w:cs="Arial"/>
          <w:sz w:val="20"/>
          <w:szCs w:val="20"/>
        </w:rPr>
        <w:tab/>
      </w:r>
    </w:p>
    <w:p w:rsidR="00180C53" w:rsidRDefault="00180C5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Arial" w:hAnsi="Arial" w:cs="Arial"/>
          <w:sz w:val="20"/>
          <w:szCs w:val="20"/>
          <w:u w:val="single"/>
        </w:rPr>
      </w:pPr>
      <w:r>
        <w:rPr>
          <w:rFonts w:ascii="Arial" w:hAnsi="Arial" w:cs="Arial"/>
          <w:sz w:val="20"/>
          <w:szCs w:val="20"/>
        </w:rPr>
        <w:t>B.</w:t>
      </w:r>
      <w:r>
        <w:rPr>
          <w:rFonts w:ascii="Arial" w:hAnsi="Arial" w:cs="Arial"/>
          <w:sz w:val="20"/>
          <w:szCs w:val="20"/>
        </w:rPr>
        <w:tab/>
        <w:t>The training day may be scheduled on a 3 (three) day off cycle, if possible, and the Township will make every reasonable effort to schedule training on the first of third day of the 3 (three) day off cycle, if possible.</w:t>
      </w:r>
    </w:p>
    <w:p w:rsidR="00180C53" w:rsidRDefault="00180C53">
      <w:pPr>
        <w:widowControl w:val="0"/>
        <w:tabs>
          <w:tab w:val="center" w:pos="4726"/>
        </w:tabs>
        <w:jc w:val="both"/>
        <w:rPr>
          <w:rFonts w:ascii="Arial" w:hAnsi="Arial" w:cs="Arial"/>
          <w:sz w:val="20"/>
          <w:szCs w:val="20"/>
          <w:u w:val="single"/>
        </w:rPr>
      </w:pPr>
      <w:r>
        <w:rPr>
          <w:rFonts w:ascii="Arial" w:hAnsi="Arial" w:cs="Arial"/>
          <w:sz w:val="20"/>
          <w:szCs w:val="20"/>
          <w:u w:val="single"/>
        </w:rPr>
        <w:br w:type="page"/>
      </w:r>
      <w:r>
        <w:rPr>
          <w:rFonts w:ascii="Arial" w:hAnsi="Arial" w:cs="Arial"/>
          <w:sz w:val="20"/>
          <w:szCs w:val="20"/>
        </w:rPr>
        <w:tab/>
      </w:r>
      <w:r>
        <w:rPr>
          <w:rFonts w:ascii="Arial" w:hAnsi="Arial" w:cs="Arial"/>
          <w:sz w:val="20"/>
          <w:szCs w:val="20"/>
          <w:u w:val="single"/>
        </w:rPr>
        <w:t>ARTICLE XXVIII - CHANGES AND SUPPLEMENTS</w:t>
      </w:r>
    </w:p>
    <w:p w:rsidR="00180C53" w:rsidRDefault="00180C53">
      <w:pPr>
        <w:pStyle w:val="3"/>
        <w:tabs>
          <w:tab w:val="clear" w:pos="3600"/>
          <w:tab w:val="left" w:pos="3552"/>
          <w:tab w:val="left" w:pos="4800"/>
          <w:tab w:val="left" w:pos="6144"/>
        </w:tabs>
        <w:rPr>
          <w:spacing w:val="-2"/>
          <w:u w:val="single"/>
        </w:rPr>
      </w:pPr>
    </w:p>
    <w:p w:rsidR="00180C53" w:rsidRDefault="00180C53">
      <w:pPr>
        <w:pStyle w:val="3"/>
        <w:tabs>
          <w:tab w:val="clear" w:pos="3600"/>
          <w:tab w:val="left" w:pos="3552"/>
          <w:tab w:val="left" w:pos="4800"/>
          <w:tab w:val="left" w:pos="6144"/>
        </w:tabs>
        <w:rPr>
          <w:spacing w:val="-2"/>
        </w:rPr>
      </w:pPr>
      <w:r>
        <w:rPr>
          <w:spacing w:val="-2"/>
          <w:u w:val="single"/>
        </w:rPr>
        <w:t>SECTION A.</w:t>
      </w:r>
      <w:r>
        <w:rPr>
          <w:spacing w:val="-2"/>
        </w:rPr>
        <w:tab/>
        <w:t>Provisions of this Agreement may only be changed, supplemented, or altered only if both parties agree to such amendments in writing.</w:t>
      </w:r>
    </w:p>
    <w:p w:rsidR="00180C53" w:rsidRDefault="00180C53">
      <w:pPr>
        <w:pStyle w:val="3"/>
        <w:tabs>
          <w:tab w:val="clear" w:pos="3600"/>
          <w:tab w:val="left" w:pos="3552"/>
          <w:tab w:val="left" w:pos="4800"/>
          <w:tab w:val="left" w:pos="6144"/>
        </w:tabs>
        <w:rPr>
          <w:spacing w:val="-2"/>
        </w:rPr>
      </w:pPr>
    </w:p>
    <w:p w:rsidR="00180C53" w:rsidRDefault="00180C53">
      <w:pPr>
        <w:pStyle w:val="3"/>
        <w:tabs>
          <w:tab w:val="clear" w:pos="3600"/>
          <w:tab w:val="left" w:pos="3552"/>
          <w:tab w:val="left" w:pos="4800"/>
          <w:tab w:val="left" w:pos="6144"/>
        </w:tabs>
        <w:rPr>
          <w:rFonts w:ascii="CG Times" w:hAnsi="CG Times" w:cs="CG Times"/>
          <w:spacing w:val="-2"/>
          <w:sz w:val="24"/>
          <w:szCs w:val="24"/>
          <w:u w:val="single"/>
        </w:rPr>
      </w:pPr>
    </w:p>
    <w:p w:rsidR="00180C53" w:rsidRPr="00780C6B" w:rsidRDefault="00180C53">
      <w:pPr>
        <w:widowControl w:val="0"/>
        <w:tabs>
          <w:tab w:val="center" w:pos="4726"/>
        </w:tabs>
        <w:jc w:val="both"/>
        <w:rPr>
          <w:rFonts w:ascii="Arial" w:hAnsi="Arial" w:cs="Arial"/>
          <w:sz w:val="22"/>
          <w:szCs w:val="22"/>
          <w:u w:val="single"/>
        </w:rPr>
      </w:pPr>
      <w:r>
        <w:rPr>
          <w:rFonts w:ascii="Arial" w:hAnsi="Arial" w:cs="Arial"/>
          <w:sz w:val="20"/>
          <w:szCs w:val="20"/>
        </w:rPr>
        <w:tab/>
      </w:r>
      <w:r w:rsidRPr="00780C6B">
        <w:rPr>
          <w:rFonts w:ascii="Arial" w:hAnsi="Arial" w:cs="Arial"/>
          <w:b/>
          <w:bCs/>
          <w:sz w:val="22"/>
          <w:szCs w:val="22"/>
          <w:u w:val="single"/>
        </w:rPr>
        <w:t>P.B.A.</w:t>
      </w:r>
    </w:p>
    <w:p w:rsidR="00180C53" w:rsidRDefault="00180C5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0"/>
          <w:szCs w:val="20"/>
          <w:u w:val="single"/>
        </w:rPr>
      </w:pPr>
    </w:p>
    <w:p w:rsidR="00180C53" w:rsidRDefault="00180C5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0"/>
          <w:szCs w:val="20"/>
          <w:u w:val="single"/>
        </w:rPr>
      </w:pPr>
    </w:p>
    <w:p w:rsidR="00180C53" w:rsidRDefault="00180C5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0"/>
          <w:szCs w:val="20"/>
        </w:rPr>
      </w:pPr>
      <w:r>
        <w:rPr>
          <w:rFonts w:ascii="Arial" w:hAnsi="Arial" w:cs="Arial"/>
          <w:sz w:val="20"/>
          <w:szCs w:val="20"/>
        </w:rPr>
        <w:t>________________________________________</w:t>
      </w:r>
      <w:r>
        <w:rPr>
          <w:rFonts w:ascii="Arial" w:hAnsi="Arial" w:cs="Arial"/>
          <w:sz w:val="20"/>
          <w:szCs w:val="20"/>
        </w:rPr>
        <w:tab/>
      </w:r>
      <w:r>
        <w:rPr>
          <w:rFonts w:ascii="Arial" w:hAnsi="Arial" w:cs="Arial"/>
          <w:sz w:val="20"/>
          <w:szCs w:val="20"/>
        </w:rPr>
        <w:tab/>
        <w:t>_____________________________</w:t>
      </w:r>
    </w:p>
    <w:p w:rsidR="00180C53" w:rsidRDefault="00180C5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040" w:hanging="5040"/>
        <w:rPr>
          <w:rFonts w:ascii="Arial" w:hAnsi="Arial" w:cs="Arial"/>
          <w:sz w:val="20"/>
          <w:szCs w:val="20"/>
        </w:rPr>
      </w:pPr>
      <w:r>
        <w:rPr>
          <w:rFonts w:ascii="Arial" w:hAnsi="Arial" w:cs="Arial"/>
          <w:sz w:val="20"/>
          <w:szCs w:val="20"/>
        </w:rPr>
        <w:t>Michael Di Buono, PBA President</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Date</w:t>
      </w:r>
    </w:p>
    <w:p w:rsidR="00180C53" w:rsidRDefault="00180C5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0"/>
          <w:szCs w:val="20"/>
        </w:rPr>
      </w:pPr>
    </w:p>
    <w:p w:rsidR="00180C53" w:rsidRDefault="00180C5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0"/>
          <w:szCs w:val="20"/>
        </w:rPr>
      </w:pPr>
    </w:p>
    <w:p w:rsidR="00180C53" w:rsidRDefault="00180C5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0"/>
          <w:szCs w:val="20"/>
        </w:rPr>
      </w:pPr>
      <w:r>
        <w:rPr>
          <w:rFonts w:ascii="Arial" w:hAnsi="Arial" w:cs="Arial"/>
          <w:sz w:val="20"/>
          <w:szCs w:val="20"/>
        </w:rPr>
        <w:t>____________________________________</w:t>
      </w:r>
      <w:r>
        <w:rPr>
          <w:rFonts w:ascii="Arial" w:hAnsi="Arial" w:cs="Arial"/>
          <w:sz w:val="20"/>
          <w:szCs w:val="20"/>
        </w:rPr>
        <w:tab/>
      </w:r>
      <w:r>
        <w:rPr>
          <w:rFonts w:ascii="Arial" w:hAnsi="Arial" w:cs="Arial"/>
          <w:sz w:val="20"/>
          <w:szCs w:val="20"/>
        </w:rPr>
        <w:tab/>
      </w:r>
      <w:r>
        <w:rPr>
          <w:rFonts w:ascii="Arial" w:hAnsi="Arial" w:cs="Arial"/>
          <w:sz w:val="20"/>
          <w:szCs w:val="20"/>
        </w:rPr>
        <w:tab/>
        <w:t>_____________________________</w:t>
      </w:r>
    </w:p>
    <w:p w:rsidR="00180C53" w:rsidRDefault="00180C5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60" w:hanging="5760"/>
        <w:rPr>
          <w:rFonts w:ascii="Arial" w:hAnsi="Arial" w:cs="Arial"/>
          <w:sz w:val="20"/>
          <w:szCs w:val="20"/>
        </w:rPr>
      </w:pPr>
      <w:r>
        <w:rPr>
          <w:rFonts w:ascii="Arial" w:hAnsi="Arial" w:cs="Arial"/>
          <w:sz w:val="20"/>
          <w:szCs w:val="20"/>
        </w:rPr>
        <w:t>Brian Brownlie, State Delegate</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Date</w:t>
      </w:r>
    </w:p>
    <w:p w:rsidR="00180C53" w:rsidRDefault="00180C5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0"/>
          <w:szCs w:val="20"/>
        </w:rPr>
      </w:pPr>
    </w:p>
    <w:p w:rsidR="00180C53" w:rsidRDefault="00180C5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0"/>
          <w:szCs w:val="20"/>
        </w:rPr>
      </w:pPr>
    </w:p>
    <w:p w:rsidR="00180C53" w:rsidRDefault="00180C5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0"/>
          <w:szCs w:val="20"/>
        </w:rPr>
      </w:pPr>
      <w:r>
        <w:rPr>
          <w:rFonts w:ascii="Arial" w:hAnsi="Arial" w:cs="Arial"/>
          <w:sz w:val="20"/>
          <w:szCs w:val="20"/>
        </w:rPr>
        <w:t>________________________________________</w:t>
      </w:r>
      <w:r>
        <w:rPr>
          <w:rFonts w:ascii="Arial" w:hAnsi="Arial" w:cs="Arial"/>
          <w:sz w:val="20"/>
          <w:szCs w:val="20"/>
        </w:rPr>
        <w:tab/>
      </w:r>
      <w:r>
        <w:rPr>
          <w:rFonts w:ascii="Arial" w:hAnsi="Arial" w:cs="Arial"/>
          <w:sz w:val="20"/>
          <w:szCs w:val="20"/>
        </w:rPr>
        <w:tab/>
        <w:t>_____________________________</w:t>
      </w:r>
    </w:p>
    <w:p w:rsidR="00180C53" w:rsidRDefault="00180C5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040" w:hanging="5040"/>
        <w:rPr>
          <w:rFonts w:ascii="Arial" w:hAnsi="Arial" w:cs="Arial"/>
          <w:sz w:val="20"/>
          <w:szCs w:val="20"/>
        </w:rPr>
      </w:pPr>
      <w:r>
        <w:rPr>
          <w:rFonts w:ascii="Arial" w:hAnsi="Arial" w:cs="Arial"/>
          <w:sz w:val="20"/>
          <w:szCs w:val="20"/>
        </w:rPr>
        <w:t>Robert Zielinski, Negotiating Committee</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Date</w:t>
      </w:r>
    </w:p>
    <w:p w:rsidR="00180C53" w:rsidRDefault="00180C5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0"/>
          <w:szCs w:val="20"/>
        </w:rPr>
      </w:pPr>
    </w:p>
    <w:p w:rsidR="00180C53" w:rsidRDefault="00180C5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0"/>
          <w:szCs w:val="20"/>
        </w:rPr>
      </w:pPr>
    </w:p>
    <w:p w:rsidR="00180C53" w:rsidRDefault="00180C5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60" w:hanging="5760"/>
        <w:rPr>
          <w:rFonts w:ascii="Arial" w:hAnsi="Arial" w:cs="Arial"/>
          <w:sz w:val="20"/>
          <w:szCs w:val="20"/>
        </w:rPr>
      </w:pPr>
      <w:r>
        <w:rPr>
          <w:rFonts w:ascii="Arial" w:hAnsi="Arial" w:cs="Arial"/>
          <w:sz w:val="20"/>
          <w:szCs w:val="20"/>
        </w:rPr>
        <w:t>________________________________________</w:t>
      </w:r>
      <w:r>
        <w:rPr>
          <w:rFonts w:ascii="Arial" w:hAnsi="Arial" w:cs="Arial"/>
          <w:sz w:val="20"/>
          <w:szCs w:val="20"/>
        </w:rPr>
        <w:tab/>
      </w:r>
      <w:r>
        <w:rPr>
          <w:rFonts w:ascii="Arial" w:hAnsi="Arial" w:cs="Arial"/>
          <w:sz w:val="20"/>
          <w:szCs w:val="20"/>
        </w:rPr>
        <w:tab/>
        <w:t>_____________________________</w:t>
      </w:r>
    </w:p>
    <w:p w:rsidR="00180C53" w:rsidRDefault="00180C5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60" w:hanging="5760"/>
        <w:rPr>
          <w:rFonts w:ascii="Arial" w:hAnsi="Arial" w:cs="Arial"/>
          <w:sz w:val="20"/>
          <w:szCs w:val="20"/>
        </w:rPr>
      </w:pPr>
      <w:r>
        <w:rPr>
          <w:rFonts w:ascii="Arial" w:hAnsi="Arial" w:cs="Arial"/>
          <w:sz w:val="20"/>
          <w:szCs w:val="20"/>
        </w:rPr>
        <w:t>Thomas Kienle, Negotiating Committee</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Date</w:t>
      </w:r>
    </w:p>
    <w:p w:rsidR="00180C53" w:rsidRDefault="00180C5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0"/>
          <w:szCs w:val="20"/>
        </w:rPr>
      </w:pPr>
    </w:p>
    <w:p w:rsidR="00180C53" w:rsidRDefault="00180C5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0"/>
          <w:szCs w:val="20"/>
        </w:rPr>
      </w:pPr>
    </w:p>
    <w:p w:rsidR="00180C53" w:rsidRDefault="00180C5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60" w:hanging="5760"/>
        <w:rPr>
          <w:rFonts w:ascii="Arial" w:hAnsi="Arial" w:cs="Arial"/>
          <w:sz w:val="20"/>
          <w:szCs w:val="20"/>
        </w:rPr>
      </w:pPr>
      <w:r>
        <w:rPr>
          <w:rFonts w:ascii="Arial" w:hAnsi="Arial" w:cs="Arial"/>
          <w:sz w:val="20"/>
          <w:szCs w:val="20"/>
        </w:rPr>
        <w:t>________________________________________</w:t>
      </w:r>
      <w:r>
        <w:rPr>
          <w:rFonts w:ascii="Arial" w:hAnsi="Arial" w:cs="Arial"/>
          <w:sz w:val="20"/>
          <w:szCs w:val="20"/>
        </w:rPr>
        <w:tab/>
      </w:r>
      <w:r>
        <w:rPr>
          <w:rFonts w:ascii="Arial" w:hAnsi="Arial" w:cs="Arial"/>
          <w:sz w:val="20"/>
          <w:szCs w:val="20"/>
        </w:rPr>
        <w:tab/>
        <w:t>_____________________________</w:t>
      </w:r>
    </w:p>
    <w:p w:rsidR="00180C53" w:rsidRDefault="00180C5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60" w:hanging="5760"/>
        <w:rPr>
          <w:rFonts w:ascii="Arial" w:hAnsi="Arial" w:cs="Arial"/>
          <w:sz w:val="20"/>
          <w:szCs w:val="20"/>
        </w:rPr>
      </w:pPr>
      <w:r>
        <w:rPr>
          <w:rFonts w:ascii="Arial" w:hAnsi="Arial" w:cs="Arial"/>
          <w:sz w:val="20"/>
          <w:szCs w:val="20"/>
        </w:rPr>
        <w:t>David Schmidt, Negotiating Committee</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Date</w:t>
      </w:r>
    </w:p>
    <w:p w:rsidR="00180C53" w:rsidRDefault="00180C5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0"/>
          <w:szCs w:val="20"/>
        </w:rPr>
      </w:pPr>
    </w:p>
    <w:p w:rsidR="00180C53" w:rsidRDefault="00180C5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0"/>
          <w:szCs w:val="20"/>
        </w:rPr>
      </w:pPr>
    </w:p>
    <w:p w:rsidR="00180C53" w:rsidRDefault="00180C5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60" w:hanging="5760"/>
        <w:rPr>
          <w:rFonts w:ascii="Arial" w:hAnsi="Arial" w:cs="Arial"/>
          <w:sz w:val="20"/>
          <w:szCs w:val="20"/>
        </w:rPr>
      </w:pPr>
      <w:r>
        <w:rPr>
          <w:rFonts w:ascii="Arial" w:hAnsi="Arial" w:cs="Arial"/>
          <w:sz w:val="20"/>
          <w:szCs w:val="20"/>
        </w:rPr>
        <w:t>________________________________________</w:t>
      </w:r>
      <w:r>
        <w:rPr>
          <w:rFonts w:ascii="Arial" w:hAnsi="Arial" w:cs="Arial"/>
          <w:sz w:val="20"/>
          <w:szCs w:val="20"/>
        </w:rPr>
        <w:tab/>
      </w:r>
      <w:r>
        <w:rPr>
          <w:rFonts w:ascii="Arial" w:hAnsi="Arial" w:cs="Arial"/>
          <w:sz w:val="20"/>
          <w:szCs w:val="20"/>
        </w:rPr>
        <w:tab/>
        <w:t>_____________________________</w:t>
      </w:r>
    </w:p>
    <w:p w:rsidR="00180C53" w:rsidRDefault="00180C5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60" w:hanging="5760"/>
        <w:rPr>
          <w:rFonts w:ascii="Arial" w:hAnsi="Arial" w:cs="Arial"/>
          <w:sz w:val="20"/>
          <w:szCs w:val="20"/>
        </w:rPr>
      </w:pPr>
      <w:r>
        <w:rPr>
          <w:rFonts w:ascii="Arial" w:hAnsi="Arial" w:cs="Arial"/>
          <w:sz w:val="20"/>
          <w:szCs w:val="20"/>
        </w:rPr>
        <w:t>Anthony DeSantis, Negotiating Committee</w:t>
      </w:r>
      <w:r>
        <w:rPr>
          <w:rFonts w:ascii="Arial" w:hAnsi="Arial" w:cs="Arial"/>
          <w:sz w:val="20"/>
          <w:szCs w:val="20"/>
        </w:rPr>
        <w:tab/>
      </w:r>
      <w:r>
        <w:rPr>
          <w:rFonts w:ascii="Arial" w:hAnsi="Arial" w:cs="Arial"/>
          <w:sz w:val="20"/>
          <w:szCs w:val="20"/>
        </w:rPr>
        <w:tab/>
      </w:r>
      <w:r>
        <w:rPr>
          <w:rFonts w:ascii="Arial" w:hAnsi="Arial" w:cs="Arial"/>
          <w:sz w:val="20"/>
          <w:szCs w:val="20"/>
        </w:rPr>
        <w:tab/>
        <w:t>Date</w:t>
      </w:r>
    </w:p>
    <w:p w:rsidR="00180C53" w:rsidRDefault="00180C5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0"/>
          <w:szCs w:val="20"/>
        </w:rPr>
      </w:pPr>
    </w:p>
    <w:p w:rsidR="00180C53" w:rsidRDefault="00180C5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0"/>
          <w:szCs w:val="20"/>
        </w:rPr>
      </w:pPr>
    </w:p>
    <w:p w:rsidR="00180C53" w:rsidRDefault="00180C53">
      <w:pPr>
        <w:widowControl w:val="0"/>
        <w:tabs>
          <w:tab w:val="center" w:pos="4726"/>
        </w:tabs>
        <w:rPr>
          <w:rFonts w:ascii="Arial" w:hAnsi="Arial" w:cs="Arial"/>
          <w:sz w:val="20"/>
          <w:szCs w:val="20"/>
        </w:rPr>
      </w:pPr>
      <w:r>
        <w:rPr>
          <w:rFonts w:ascii="Arial" w:hAnsi="Arial" w:cs="Arial"/>
          <w:sz w:val="20"/>
          <w:szCs w:val="20"/>
        </w:rPr>
        <w:tab/>
      </w:r>
    </w:p>
    <w:p w:rsidR="00180C53" w:rsidRPr="00780C6B" w:rsidRDefault="00180C5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u w:val="single"/>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r w:rsidRPr="00780C6B">
        <w:rPr>
          <w:rFonts w:ascii="Arial" w:hAnsi="Arial" w:cs="Arial"/>
          <w:b/>
          <w:bCs/>
          <w:sz w:val="22"/>
          <w:szCs w:val="22"/>
          <w:u w:val="single"/>
        </w:rPr>
        <w:t>Township of East Brunswick</w:t>
      </w:r>
    </w:p>
    <w:p w:rsidR="00180C53" w:rsidRDefault="00180C5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0"/>
          <w:szCs w:val="20"/>
          <w:u w:val="single"/>
        </w:rPr>
      </w:pPr>
    </w:p>
    <w:p w:rsidR="00180C53" w:rsidRDefault="00180C5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0"/>
          <w:szCs w:val="20"/>
          <w:u w:val="single"/>
        </w:rPr>
      </w:pPr>
    </w:p>
    <w:p w:rsidR="00180C53" w:rsidRDefault="00180C5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0"/>
          <w:szCs w:val="20"/>
        </w:rPr>
      </w:pPr>
    </w:p>
    <w:p w:rsidR="00180C53" w:rsidRDefault="00180C5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0"/>
          <w:szCs w:val="20"/>
        </w:rPr>
      </w:pPr>
      <w:r>
        <w:rPr>
          <w:rFonts w:ascii="Arial" w:hAnsi="Arial" w:cs="Arial"/>
          <w:sz w:val="20"/>
          <w:szCs w:val="20"/>
        </w:rPr>
        <w:t>_________________________________________</w:t>
      </w:r>
      <w:r>
        <w:rPr>
          <w:rFonts w:ascii="Arial" w:hAnsi="Arial" w:cs="Arial"/>
          <w:sz w:val="20"/>
          <w:szCs w:val="20"/>
        </w:rPr>
        <w:tab/>
      </w:r>
      <w:r>
        <w:rPr>
          <w:rFonts w:ascii="Arial" w:hAnsi="Arial" w:cs="Arial"/>
          <w:sz w:val="20"/>
          <w:szCs w:val="20"/>
        </w:rPr>
        <w:tab/>
        <w:t>______________________________</w:t>
      </w:r>
    </w:p>
    <w:p w:rsidR="00180C53" w:rsidRDefault="00180C5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0"/>
          <w:szCs w:val="20"/>
        </w:rPr>
      </w:pPr>
      <w:r>
        <w:rPr>
          <w:rFonts w:ascii="Arial" w:hAnsi="Arial" w:cs="Arial"/>
          <w:sz w:val="20"/>
          <w:szCs w:val="20"/>
        </w:rPr>
        <w:t>Mayor David Stahl</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Date</w:t>
      </w:r>
    </w:p>
    <w:p w:rsidR="00180C53" w:rsidRDefault="00180C5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0"/>
          <w:szCs w:val="20"/>
        </w:rPr>
      </w:pPr>
    </w:p>
    <w:p w:rsidR="00180C53" w:rsidRDefault="00180C5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0"/>
          <w:szCs w:val="20"/>
        </w:rPr>
      </w:pPr>
    </w:p>
    <w:p w:rsidR="00180C53" w:rsidRDefault="00180C5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0"/>
          <w:szCs w:val="20"/>
        </w:rPr>
      </w:pPr>
      <w:r>
        <w:rPr>
          <w:rFonts w:ascii="Arial" w:hAnsi="Arial" w:cs="Arial"/>
          <w:sz w:val="20"/>
          <w:szCs w:val="20"/>
        </w:rPr>
        <w:t>_________________________________________</w:t>
      </w:r>
      <w:r>
        <w:rPr>
          <w:rFonts w:ascii="Arial" w:hAnsi="Arial" w:cs="Arial"/>
          <w:sz w:val="20"/>
          <w:szCs w:val="20"/>
        </w:rPr>
        <w:tab/>
      </w:r>
      <w:r>
        <w:rPr>
          <w:rFonts w:ascii="Arial" w:hAnsi="Arial" w:cs="Arial"/>
          <w:sz w:val="20"/>
          <w:szCs w:val="20"/>
        </w:rPr>
        <w:tab/>
        <w:t>______________________________</w:t>
      </w:r>
    </w:p>
    <w:p w:rsidR="00180C53" w:rsidRDefault="00180C5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0"/>
          <w:szCs w:val="20"/>
        </w:rPr>
      </w:pPr>
      <w:r>
        <w:rPr>
          <w:rFonts w:ascii="Arial" w:hAnsi="Arial" w:cs="Arial"/>
          <w:sz w:val="20"/>
          <w:szCs w:val="20"/>
        </w:rPr>
        <w:t>Nennette Perry, Municipal Clerk</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Date</w:t>
      </w:r>
    </w:p>
    <w:p w:rsidR="00180C53" w:rsidRDefault="00180C5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0"/>
          <w:szCs w:val="20"/>
        </w:rPr>
      </w:pPr>
    </w:p>
    <w:p w:rsidR="00180C53" w:rsidRDefault="00180C5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tLeast"/>
      </w:pPr>
    </w:p>
    <w:sectPr w:rsidR="00180C53" w:rsidSect="00C627D5">
      <w:headerReference w:type="even" r:id="rId6"/>
      <w:headerReference w:type="default" r:id="rId7"/>
      <w:footerReference w:type="even" r:id="rId8"/>
      <w:footerReference w:type="default" r:id="rId9"/>
      <w:type w:val="continuous"/>
      <w:pgSz w:w="12240" w:h="15839"/>
      <w:pgMar w:top="1920" w:right="1440" w:bottom="1470" w:left="1350" w:header="1440" w:footer="99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0C53" w:rsidRDefault="00180C53">
      <w:r>
        <w:separator/>
      </w:r>
    </w:p>
  </w:endnote>
  <w:endnote w:type="continuationSeparator" w:id="0">
    <w:p w:rsidR="00180C53" w:rsidRDefault="00180C5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Helvetica">
    <w:panose1 w:val="020B0604020202020204"/>
    <w:charset w:val="00"/>
    <w:family w:val="swiss"/>
    <w:pitch w:val="variable"/>
    <w:sig w:usb0="20002A87" w:usb1="80000000" w:usb2="00000008" w:usb3="00000000" w:csb0="000001FF" w:csb1="00000000"/>
  </w:font>
  <w:font w:name="CG Times">
    <w:altName w:val="Times New Roman"/>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0C53" w:rsidRDefault="00180C53">
    <w:pPr>
      <w:framePr w:w="9450" w:h="232" w:hRule="exact" w:wrap="notBeside" w:vAnchor="page" w:hAnchor="text" w:y="14561"/>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tLeast"/>
      <w:jc w:val="center"/>
      <w:rPr>
        <w:vanish/>
      </w:rPr>
    </w:pPr>
    <w:r>
      <w:rPr>
        <w:rFonts w:ascii="Arial" w:hAnsi="Arial" w:cs="Arial"/>
        <w:b/>
        <w:bCs/>
        <w:sz w:val="20"/>
        <w:szCs w:val="20"/>
      </w:rPr>
      <w:pgNum/>
    </w:r>
  </w:p>
  <w:p w:rsidR="00180C53" w:rsidRDefault="00180C5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0C53" w:rsidRDefault="00180C53">
    <w:pPr>
      <w:framePr w:w="9450" w:h="232" w:hRule="exact" w:wrap="notBeside" w:vAnchor="page" w:hAnchor="text" w:y="14561"/>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vanish/>
      </w:rPr>
    </w:pPr>
    <w:r>
      <w:rPr>
        <w:rFonts w:ascii="Arial" w:hAnsi="Arial" w:cs="Arial"/>
        <w:b/>
        <w:bCs/>
        <w:sz w:val="20"/>
        <w:szCs w:val="20"/>
      </w:rPr>
      <w:pgNum/>
    </w:r>
  </w:p>
  <w:p w:rsidR="00180C53" w:rsidRDefault="00180C5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tLeas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0C53" w:rsidRDefault="00180C53">
      <w:r>
        <w:separator/>
      </w:r>
    </w:p>
  </w:footnote>
  <w:footnote w:type="continuationSeparator" w:id="0">
    <w:p w:rsidR="00180C53" w:rsidRDefault="00180C5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0C53" w:rsidRDefault="00180C5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0C53" w:rsidRDefault="00180C5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025A8"/>
    <w:rsid w:val="000E365A"/>
    <w:rsid w:val="000E6AFB"/>
    <w:rsid w:val="001070AD"/>
    <w:rsid w:val="00160014"/>
    <w:rsid w:val="00163F31"/>
    <w:rsid w:val="00180C53"/>
    <w:rsid w:val="002E72B6"/>
    <w:rsid w:val="00321CFE"/>
    <w:rsid w:val="00333154"/>
    <w:rsid w:val="003D55F8"/>
    <w:rsid w:val="004A4339"/>
    <w:rsid w:val="004E5DB0"/>
    <w:rsid w:val="005308E5"/>
    <w:rsid w:val="00661D54"/>
    <w:rsid w:val="00685038"/>
    <w:rsid w:val="00686656"/>
    <w:rsid w:val="00757FB3"/>
    <w:rsid w:val="00780C6B"/>
    <w:rsid w:val="00872B3A"/>
    <w:rsid w:val="009025A8"/>
    <w:rsid w:val="0092609F"/>
    <w:rsid w:val="009A7451"/>
    <w:rsid w:val="00AC0F6C"/>
    <w:rsid w:val="00C627D5"/>
    <w:rsid w:val="00C6603B"/>
    <w:rsid w:val="00CB3456"/>
    <w:rsid w:val="00E3651F"/>
    <w:rsid w:val="00F439DE"/>
    <w:rsid w:val="00F714AB"/>
    <w:rsid w:val="00FF34C6"/>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27D5"/>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E3651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3651F"/>
    <w:rPr>
      <w:rFonts w:ascii="Tahoma" w:hAnsi="Tahoma" w:cs="Tahoma"/>
      <w:sz w:val="16"/>
      <w:szCs w:val="16"/>
    </w:rPr>
  </w:style>
  <w:style w:type="paragraph" w:customStyle="1" w:styleId="Heading21">
    <w:name w:val="Heading 21"/>
    <w:basedOn w:val="Normal"/>
    <w:uiPriority w:val="99"/>
    <w:rsid w:val="00C627D5"/>
    <w:pPr>
      <w:widowControl w:val="0"/>
      <w:tabs>
        <w:tab w:val="left" w:pos="0"/>
        <w:tab w:val="left" w:pos="720"/>
        <w:tab w:val="left" w:pos="1440"/>
        <w:tab w:val="left" w:pos="2160"/>
        <w:tab w:val="left" w:pos="2880"/>
        <w:tab w:val="left" w:pos="3552"/>
        <w:tab w:val="left" w:pos="4320"/>
        <w:tab w:val="left" w:pos="4800"/>
        <w:tab w:val="left" w:pos="5040"/>
        <w:tab w:val="left" w:pos="5760"/>
        <w:tab w:val="left" w:pos="6144"/>
        <w:tab w:val="left" w:pos="6480"/>
        <w:tab w:val="left" w:pos="7200"/>
        <w:tab w:val="left" w:pos="7920"/>
        <w:tab w:val="left" w:pos="8640"/>
        <w:tab w:val="left" w:pos="9360"/>
      </w:tabs>
      <w:jc w:val="center"/>
    </w:pPr>
    <w:rPr>
      <w:rFonts w:ascii="Arial" w:hAnsi="Arial" w:cs="Arial"/>
      <w:sz w:val="20"/>
      <w:szCs w:val="20"/>
      <w:u w:val="single"/>
    </w:rPr>
  </w:style>
  <w:style w:type="paragraph" w:customStyle="1" w:styleId="BodyTextIn">
    <w:name w:val="Body Text In"/>
    <w:basedOn w:val="Normal"/>
    <w:uiPriority w:val="99"/>
    <w:rsid w:val="00C627D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Pr>
      <w:rFonts w:ascii="Arial" w:hAnsi="Arial" w:cs="Arial"/>
      <w:sz w:val="20"/>
      <w:szCs w:val="20"/>
    </w:rPr>
  </w:style>
  <w:style w:type="paragraph" w:customStyle="1" w:styleId="2">
    <w:name w:val="2"/>
    <w:basedOn w:val="Normal"/>
    <w:uiPriority w:val="99"/>
    <w:rsid w:val="00C627D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Pr>
      <w:rFonts w:ascii="Arial" w:hAnsi="Arial" w:cs="Arial"/>
      <w:sz w:val="20"/>
      <w:szCs w:val="20"/>
    </w:rPr>
  </w:style>
  <w:style w:type="paragraph" w:customStyle="1" w:styleId="3">
    <w:name w:val="3"/>
    <w:basedOn w:val="Normal"/>
    <w:uiPriority w:val="99"/>
    <w:rsid w:val="00C627D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Pr>
      <w:rFonts w:ascii="Arial" w:hAnsi="Arial" w:cs="Arial"/>
      <w:sz w:val="20"/>
      <w:szCs w:val="20"/>
    </w:rPr>
  </w:style>
  <w:style w:type="paragraph" w:styleId="Header">
    <w:name w:val="header"/>
    <w:basedOn w:val="Normal"/>
    <w:link w:val="HeaderChar"/>
    <w:uiPriority w:val="99"/>
    <w:rsid w:val="00685038"/>
    <w:pPr>
      <w:tabs>
        <w:tab w:val="center" w:pos="4680"/>
        <w:tab w:val="right" w:pos="9360"/>
      </w:tabs>
    </w:pPr>
  </w:style>
  <w:style w:type="character" w:customStyle="1" w:styleId="HeaderChar">
    <w:name w:val="Header Char"/>
    <w:basedOn w:val="DefaultParagraphFont"/>
    <w:link w:val="Header"/>
    <w:uiPriority w:val="99"/>
    <w:locked/>
    <w:rsid w:val="00685038"/>
    <w:rPr>
      <w:sz w:val="24"/>
      <w:szCs w:val="24"/>
    </w:rPr>
  </w:style>
  <w:style w:type="paragraph" w:styleId="Footer">
    <w:name w:val="footer"/>
    <w:basedOn w:val="Normal"/>
    <w:link w:val="FooterChar"/>
    <w:uiPriority w:val="99"/>
    <w:rsid w:val="00685038"/>
    <w:pPr>
      <w:tabs>
        <w:tab w:val="center" w:pos="4680"/>
        <w:tab w:val="right" w:pos="9360"/>
      </w:tabs>
    </w:pPr>
  </w:style>
  <w:style w:type="character" w:customStyle="1" w:styleId="FooterChar">
    <w:name w:val="Footer Char"/>
    <w:basedOn w:val="DefaultParagraphFont"/>
    <w:link w:val="Footer"/>
    <w:uiPriority w:val="99"/>
    <w:locked/>
    <w:rsid w:val="00685038"/>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38</Pages>
  <Words>8518</Words>
  <Characters>-32766</Characters>
  <Application>Microsoft Office Outlook</Application>
  <DocSecurity>0</DocSecurity>
  <Lines>0</Lines>
  <Paragraphs>0</Paragraphs>
  <ScaleCrop>false</ScaleCrop>
  <Company>Township of East Brunswick NJ</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Bellisano</dc:creator>
  <cp:keywords/>
  <dc:description/>
  <cp:lastModifiedBy>mmershon</cp:lastModifiedBy>
  <cp:revision>2</cp:revision>
  <cp:lastPrinted>2014-03-28T15:46:00Z</cp:lastPrinted>
  <dcterms:created xsi:type="dcterms:W3CDTF">2014-05-08T15:18:00Z</dcterms:created>
  <dcterms:modified xsi:type="dcterms:W3CDTF">2014-05-08T15:18:00Z</dcterms:modified>
</cp:coreProperties>
</file>