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1BC" w:rsidRDefault="00A041BC">
      <w:pPr>
        <w:tabs>
          <w:tab w:val="center" w:pos="4680"/>
        </w:tabs>
        <w:jc w:val="both"/>
        <w:rPr>
          <w:rFonts w:ascii="Arial" w:hAnsi="Arial" w:cs="Arial"/>
          <w:b/>
          <w:bCs/>
          <w:sz w:val="20"/>
          <w:szCs w:val="20"/>
        </w:rPr>
      </w:pPr>
      <w:bookmarkStart w:id="0" w:name="_GoBack"/>
      <w:bookmarkEnd w:id="0"/>
      <w:r>
        <w:rPr>
          <w:rFonts w:ascii="Arial" w:hAnsi="Arial" w:cs="Arial"/>
          <w:b/>
          <w:bCs/>
          <w:sz w:val="20"/>
          <w:szCs w:val="20"/>
        </w:rPr>
        <w:tab/>
        <w:t>AGREEMENT</w:t>
      </w:r>
    </w:p>
    <w:p w:rsidR="00A041BC" w:rsidRDefault="00A041BC">
      <w:pPr>
        <w:jc w:val="both"/>
        <w:rPr>
          <w:rFonts w:ascii="Arial" w:hAnsi="Arial" w:cs="Arial"/>
          <w:b/>
          <w:bCs/>
          <w:sz w:val="20"/>
          <w:szCs w:val="20"/>
        </w:rPr>
      </w:pPr>
    </w:p>
    <w:p w:rsidR="00A041BC" w:rsidRDefault="00A041BC">
      <w:pPr>
        <w:tabs>
          <w:tab w:val="center" w:pos="4680"/>
        </w:tabs>
        <w:jc w:val="both"/>
        <w:rPr>
          <w:rFonts w:ascii="Arial" w:hAnsi="Arial" w:cs="Arial"/>
          <w:b/>
          <w:bCs/>
          <w:sz w:val="20"/>
          <w:szCs w:val="20"/>
        </w:rPr>
      </w:pPr>
      <w:r>
        <w:rPr>
          <w:rFonts w:ascii="Arial" w:hAnsi="Arial" w:cs="Arial"/>
          <w:b/>
          <w:bCs/>
          <w:sz w:val="20"/>
          <w:szCs w:val="20"/>
        </w:rPr>
        <w:tab/>
        <w:t>BETWEEN</w:t>
      </w:r>
    </w:p>
    <w:p w:rsidR="00A041BC" w:rsidRDefault="00A041BC">
      <w:pPr>
        <w:jc w:val="both"/>
        <w:rPr>
          <w:rFonts w:ascii="Arial" w:hAnsi="Arial" w:cs="Arial"/>
          <w:b/>
          <w:bCs/>
          <w:sz w:val="20"/>
          <w:szCs w:val="20"/>
        </w:rPr>
      </w:pPr>
    </w:p>
    <w:p w:rsidR="00A041BC" w:rsidRDefault="00A041BC">
      <w:pPr>
        <w:tabs>
          <w:tab w:val="center" w:pos="4680"/>
        </w:tabs>
        <w:jc w:val="both"/>
        <w:rPr>
          <w:rFonts w:ascii="Arial" w:hAnsi="Arial" w:cs="Arial"/>
          <w:b/>
          <w:bCs/>
          <w:sz w:val="20"/>
          <w:szCs w:val="20"/>
        </w:rPr>
      </w:pPr>
      <w:r>
        <w:rPr>
          <w:rFonts w:ascii="Arial" w:hAnsi="Arial" w:cs="Arial"/>
          <w:b/>
          <w:bCs/>
          <w:sz w:val="20"/>
          <w:szCs w:val="20"/>
        </w:rPr>
        <w:tab/>
        <w:t>THE FRANKLIN BOARD OF EDUCATION</w:t>
      </w:r>
    </w:p>
    <w:p w:rsidR="00A041BC" w:rsidRDefault="00A041BC">
      <w:pPr>
        <w:jc w:val="both"/>
        <w:rPr>
          <w:rFonts w:ascii="Arial" w:hAnsi="Arial" w:cs="Arial"/>
          <w:b/>
          <w:bCs/>
          <w:sz w:val="20"/>
          <w:szCs w:val="20"/>
        </w:rPr>
      </w:pPr>
    </w:p>
    <w:p w:rsidR="00A041BC" w:rsidRDefault="00A041BC">
      <w:pPr>
        <w:tabs>
          <w:tab w:val="center" w:pos="4680"/>
        </w:tabs>
        <w:jc w:val="both"/>
        <w:rPr>
          <w:rFonts w:ascii="Arial" w:hAnsi="Arial" w:cs="Arial"/>
          <w:b/>
          <w:bCs/>
          <w:sz w:val="20"/>
          <w:szCs w:val="20"/>
        </w:rPr>
      </w:pPr>
      <w:r>
        <w:rPr>
          <w:rFonts w:ascii="Arial" w:hAnsi="Arial" w:cs="Arial"/>
          <w:b/>
          <w:bCs/>
          <w:sz w:val="20"/>
          <w:szCs w:val="20"/>
        </w:rPr>
        <w:tab/>
        <w:t>AND</w:t>
      </w:r>
    </w:p>
    <w:p w:rsidR="00A041BC" w:rsidRDefault="00A041BC">
      <w:pPr>
        <w:jc w:val="both"/>
        <w:rPr>
          <w:rFonts w:ascii="Arial" w:hAnsi="Arial" w:cs="Arial"/>
          <w:b/>
          <w:bCs/>
          <w:sz w:val="20"/>
          <w:szCs w:val="20"/>
        </w:rPr>
      </w:pPr>
    </w:p>
    <w:p w:rsidR="00A041BC" w:rsidRDefault="00A041BC">
      <w:pPr>
        <w:tabs>
          <w:tab w:val="center" w:pos="4680"/>
        </w:tabs>
        <w:jc w:val="both"/>
        <w:rPr>
          <w:rFonts w:ascii="Arial" w:hAnsi="Arial" w:cs="Arial"/>
          <w:b/>
          <w:bCs/>
          <w:sz w:val="20"/>
          <w:szCs w:val="20"/>
        </w:rPr>
      </w:pPr>
      <w:r>
        <w:rPr>
          <w:rFonts w:ascii="Arial" w:hAnsi="Arial" w:cs="Arial"/>
          <w:b/>
          <w:bCs/>
          <w:sz w:val="20"/>
          <w:szCs w:val="20"/>
        </w:rPr>
        <w:tab/>
        <w:t>THE FRANKLIN CUSTODIAL ASSOCIATION</w:t>
      </w:r>
    </w:p>
    <w:p w:rsidR="00A041BC" w:rsidRDefault="00A041BC">
      <w:pPr>
        <w:jc w:val="both"/>
        <w:rPr>
          <w:rFonts w:ascii="Arial" w:hAnsi="Arial" w:cs="Arial"/>
          <w:sz w:val="20"/>
          <w:szCs w:val="20"/>
        </w:rPr>
      </w:pPr>
    </w:p>
    <w:p w:rsidR="00A041BC" w:rsidRDefault="00A041BC">
      <w:pPr>
        <w:tabs>
          <w:tab w:val="center" w:pos="4680"/>
        </w:tabs>
        <w:jc w:val="both"/>
        <w:rPr>
          <w:rFonts w:ascii="Arial" w:hAnsi="Arial" w:cs="Arial"/>
          <w:color w:val="000000"/>
          <w:sz w:val="20"/>
          <w:szCs w:val="20"/>
        </w:rPr>
      </w:pPr>
      <w:r>
        <w:rPr>
          <w:rFonts w:ascii="Arial" w:hAnsi="Arial" w:cs="Arial"/>
          <w:color w:val="FF0000"/>
          <w:sz w:val="20"/>
          <w:szCs w:val="20"/>
        </w:rPr>
        <w:tab/>
      </w:r>
      <w:r>
        <w:rPr>
          <w:rFonts w:ascii="Arial" w:hAnsi="Arial" w:cs="Arial"/>
          <w:b/>
          <w:bCs/>
          <w:color w:val="000000"/>
          <w:sz w:val="20"/>
          <w:szCs w:val="20"/>
        </w:rPr>
        <w:t>JULY 1, 2012- JUNE 30, 2015</w:t>
      </w:r>
    </w:p>
    <w:p w:rsidR="00A041BC" w:rsidRDefault="00A041BC">
      <w:pPr>
        <w:jc w:val="both"/>
        <w:rPr>
          <w:rFonts w:ascii="Arial" w:hAnsi="Arial" w:cs="Arial"/>
          <w:color w:val="000000"/>
          <w:sz w:val="20"/>
          <w:szCs w:val="20"/>
        </w:rPr>
      </w:pPr>
    </w:p>
    <w:p w:rsidR="00A041BC" w:rsidRDefault="00A041BC">
      <w:pPr>
        <w:jc w:val="both"/>
        <w:rPr>
          <w:rFonts w:ascii="Arial" w:hAnsi="Arial" w:cs="Arial"/>
          <w:color w:val="000000"/>
          <w:sz w:val="20"/>
          <w:szCs w:val="20"/>
        </w:rPr>
      </w:pPr>
    </w:p>
    <w:p w:rsidR="00A041BC" w:rsidRDefault="00A041BC">
      <w:pPr>
        <w:jc w:val="both"/>
        <w:rPr>
          <w:rFonts w:ascii="Arial" w:hAnsi="Arial" w:cs="Arial"/>
          <w:color w:val="000000"/>
          <w:sz w:val="20"/>
          <w:szCs w:val="20"/>
        </w:rPr>
      </w:pPr>
    </w:p>
    <w:p w:rsidR="00A041BC" w:rsidRDefault="00A041BC">
      <w:pPr>
        <w:jc w:val="both"/>
        <w:rPr>
          <w:rFonts w:ascii="Arial" w:hAnsi="Arial" w:cs="Arial"/>
          <w:color w:val="000000"/>
          <w:sz w:val="20"/>
          <w:szCs w:val="20"/>
        </w:rPr>
        <w:sectPr w:rsidR="00A041BC" w:rsidSect="00D94F52">
          <w:pgSz w:w="12240" w:h="15840"/>
          <w:pgMar w:top="720" w:right="1440" w:bottom="720" w:left="1440" w:header="1440" w:footer="720" w:gutter="0"/>
          <w:cols w:space="720"/>
          <w:vAlign w:val="center"/>
          <w:noEndnote/>
        </w:sectPr>
      </w:pPr>
    </w:p>
    <w:p w:rsidR="00A041BC" w:rsidRDefault="00A041BC">
      <w:pPr>
        <w:ind w:firstLine="720"/>
        <w:jc w:val="both"/>
        <w:rPr>
          <w:rFonts w:ascii="Arial" w:hAnsi="Arial" w:cs="Arial"/>
          <w:color w:val="000000"/>
          <w:sz w:val="20"/>
          <w:szCs w:val="20"/>
        </w:rPr>
      </w:pPr>
      <w:r>
        <w:rPr>
          <w:rFonts w:ascii="Arial" w:hAnsi="Arial" w:cs="Arial"/>
          <w:color w:val="000000"/>
          <w:sz w:val="20"/>
          <w:szCs w:val="20"/>
        </w:rPr>
        <w:t xml:space="preserve">THIS AGREEMENT, entered into this 26th day of June, </w:t>
      </w:r>
      <w:r>
        <w:rPr>
          <w:rFonts w:ascii="Arial" w:hAnsi="Arial" w:cs="Arial"/>
          <w:sz w:val="20"/>
          <w:szCs w:val="20"/>
          <w:u w:val="single"/>
        </w:rPr>
        <w:t xml:space="preserve">2012 </w:t>
      </w:r>
      <w:r>
        <w:rPr>
          <w:rFonts w:ascii="Arial" w:hAnsi="Arial" w:cs="Arial"/>
          <w:color w:val="000000"/>
          <w:sz w:val="20"/>
          <w:szCs w:val="20"/>
        </w:rPr>
        <w:t>by and between the Board of Education of the Borough of Franklin, hereinafter called the "Board," and the Franklin Custodial Association, an unincorporated association, hereinafter called the "Association."</w:t>
      </w:r>
    </w:p>
    <w:p w:rsidR="00A041BC" w:rsidRDefault="00A041BC">
      <w:pPr>
        <w:jc w:val="both"/>
        <w:rPr>
          <w:rFonts w:ascii="Arial" w:hAnsi="Arial" w:cs="Arial"/>
          <w:color w:val="000000"/>
          <w:sz w:val="20"/>
          <w:szCs w:val="20"/>
        </w:rPr>
      </w:pPr>
    </w:p>
    <w:p w:rsidR="00A041BC" w:rsidRDefault="00A041BC">
      <w:pPr>
        <w:ind w:firstLine="720"/>
        <w:jc w:val="both"/>
        <w:rPr>
          <w:rFonts w:ascii="Arial" w:hAnsi="Arial" w:cs="Arial"/>
          <w:color w:val="000000"/>
          <w:sz w:val="20"/>
          <w:szCs w:val="20"/>
        </w:rPr>
      </w:pPr>
      <w:r>
        <w:rPr>
          <w:rFonts w:ascii="Arial" w:hAnsi="Arial" w:cs="Arial"/>
          <w:color w:val="000000"/>
          <w:sz w:val="20"/>
          <w:szCs w:val="20"/>
        </w:rPr>
        <w:t>WITNESS, THAT WHEREAS, the majority of the custodial staff of the Franklin Elementary School system has designated the Franklin Custodial Association as their representative for the purpose of collective negotiations in accordance with and pursuant to the provisions of N.J.S.A. 34:13A-513 and;</w:t>
      </w:r>
    </w:p>
    <w:p w:rsidR="00A041BC" w:rsidRDefault="00A041BC">
      <w:pPr>
        <w:jc w:val="both"/>
        <w:rPr>
          <w:rFonts w:ascii="Arial" w:hAnsi="Arial" w:cs="Arial"/>
          <w:color w:val="000000"/>
          <w:sz w:val="20"/>
          <w:szCs w:val="20"/>
        </w:rPr>
      </w:pPr>
    </w:p>
    <w:p w:rsidR="00A041BC" w:rsidRDefault="00A041BC">
      <w:pPr>
        <w:ind w:firstLine="720"/>
        <w:jc w:val="both"/>
        <w:rPr>
          <w:rFonts w:ascii="Arial" w:hAnsi="Arial" w:cs="Arial"/>
          <w:color w:val="000000"/>
          <w:sz w:val="20"/>
          <w:szCs w:val="20"/>
        </w:rPr>
      </w:pPr>
      <w:r>
        <w:rPr>
          <w:rFonts w:ascii="Arial" w:hAnsi="Arial" w:cs="Arial"/>
          <w:color w:val="000000"/>
          <w:sz w:val="20"/>
          <w:szCs w:val="20"/>
        </w:rPr>
        <w:t>WHEREAS, the Association and the Board have reached certain understanding which they desire to confirm in this Agreement pursuant to Chapter 303 of the Public Laws of 1968.</w:t>
      </w:r>
    </w:p>
    <w:p w:rsidR="00A041BC" w:rsidRDefault="00A041BC">
      <w:pPr>
        <w:jc w:val="both"/>
        <w:rPr>
          <w:rFonts w:ascii="Arial" w:hAnsi="Arial" w:cs="Arial"/>
          <w:color w:val="000000"/>
          <w:sz w:val="20"/>
          <w:szCs w:val="20"/>
        </w:rPr>
      </w:pPr>
    </w:p>
    <w:p w:rsidR="00A041BC" w:rsidRDefault="00A041BC">
      <w:pPr>
        <w:ind w:firstLine="720"/>
        <w:jc w:val="both"/>
        <w:rPr>
          <w:rFonts w:ascii="Arial" w:hAnsi="Arial" w:cs="Arial"/>
          <w:color w:val="000000"/>
          <w:sz w:val="20"/>
          <w:szCs w:val="20"/>
        </w:rPr>
      </w:pPr>
      <w:r>
        <w:rPr>
          <w:rFonts w:ascii="Arial" w:hAnsi="Arial" w:cs="Arial"/>
          <w:color w:val="000000"/>
          <w:sz w:val="20"/>
          <w:szCs w:val="20"/>
        </w:rPr>
        <w:t>IT IS HEREBY MUTUALLY AGREED AS FOLLOWS:</w:t>
      </w:r>
    </w:p>
    <w:p w:rsidR="00A041BC" w:rsidRDefault="00A041BC">
      <w:pPr>
        <w:jc w:val="both"/>
        <w:rPr>
          <w:rFonts w:ascii="Arial" w:hAnsi="Arial" w:cs="Arial"/>
          <w:color w:val="000000"/>
          <w:sz w:val="20"/>
          <w:szCs w:val="20"/>
        </w:rPr>
      </w:pPr>
    </w:p>
    <w:p w:rsidR="00A041BC" w:rsidRDefault="00A041BC">
      <w:pPr>
        <w:tabs>
          <w:tab w:val="left" w:pos="-1440"/>
        </w:tabs>
        <w:ind w:left="1440" w:hanging="720"/>
        <w:jc w:val="both"/>
        <w:rPr>
          <w:rFonts w:ascii="Arial" w:hAnsi="Arial" w:cs="Arial"/>
          <w:color w:val="000000"/>
          <w:sz w:val="20"/>
          <w:szCs w:val="20"/>
        </w:rPr>
      </w:pPr>
      <w:r>
        <w:rPr>
          <w:rFonts w:ascii="Arial" w:hAnsi="Arial" w:cs="Arial"/>
          <w:color w:val="000000"/>
          <w:sz w:val="20"/>
          <w:szCs w:val="20"/>
        </w:rPr>
        <w:t>1.</w:t>
      </w:r>
      <w:r>
        <w:rPr>
          <w:rFonts w:ascii="Arial" w:hAnsi="Arial" w:cs="Arial"/>
          <w:color w:val="000000"/>
          <w:sz w:val="20"/>
          <w:szCs w:val="20"/>
        </w:rPr>
        <w:tab/>
        <w:t>All regular full-time custodial personnel paid on a 12-month basis shall be covered under this contract concerning grievance terms and conditions of employment.  This condition, however, shall exclude the head custodian and other administrative personnel.</w:t>
      </w:r>
    </w:p>
    <w:p w:rsidR="00A041BC" w:rsidRDefault="00A041BC">
      <w:pPr>
        <w:jc w:val="both"/>
        <w:rPr>
          <w:rFonts w:ascii="Arial" w:hAnsi="Arial" w:cs="Arial"/>
          <w:color w:val="000000"/>
          <w:sz w:val="20"/>
          <w:szCs w:val="20"/>
        </w:rPr>
      </w:pPr>
    </w:p>
    <w:p w:rsidR="00A041BC" w:rsidRDefault="00A041BC">
      <w:pPr>
        <w:tabs>
          <w:tab w:val="left" w:pos="-1440"/>
        </w:tabs>
        <w:ind w:left="1440" w:hanging="720"/>
        <w:jc w:val="both"/>
        <w:rPr>
          <w:rFonts w:ascii="Arial" w:hAnsi="Arial" w:cs="Arial"/>
          <w:color w:val="000000"/>
          <w:sz w:val="20"/>
          <w:szCs w:val="20"/>
        </w:rPr>
      </w:pPr>
      <w:r>
        <w:rPr>
          <w:rFonts w:ascii="Arial" w:hAnsi="Arial" w:cs="Arial"/>
          <w:color w:val="000000"/>
          <w:sz w:val="20"/>
          <w:szCs w:val="20"/>
        </w:rPr>
        <w:t>2.</w:t>
      </w:r>
      <w:r>
        <w:rPr>
          <w:rFonts w:ascii="Arial" w:hAnsi="Arial" w:cs="Arial"/>
          <w:color w:val="000000"/>
          <w:sz w:val="20"/>
          <w:szCs w:val="20"/>
        </w:rPr>
        <w:tab/>
        <w:t>All full-time custodial employees are regular employees of the Board of Education of the Borough of Franklin.</w:t>
      </w:r>
    </w:p>
    <w:p w:rsidR="00A041BC" w:rsidRDefault="00A041BC">
      <w:pPr>
        <w:jc w:val="both"/>
        <w:rPr>
          <w:rFonts w:ascii="Arial" w:hAnsi="Arial" w:cs="Arial"/>
          <w:color w:val="000000"/>
          <w:sz w:val="20"/>
          <w:szCs w:val="20"/>
        </w:rPr>
      </w:pPr>
    </w:p>
    <w:p w:rsidR="00A041BC" w:rsidRDefault="00A041BC">
      <w:pPr>
        <w:tabs>
          <w:tab w:val="left" w:pos="-1440"/>
        </w:tabs>
        <w:ind w:left="1440" w:hanging="720"/>
        <w:jc w:val="both"/>
        <w:rPr>
          <w:rFonts w:ascii="Arial" w:hAnsi="Arial" w:cs="Arial"/>
          <w:color w:val="000000"/>
          <w:sz w:val="20"/>
          <w:szCs w:val="20"/>
        </w:rPr>
      </w:pPr>
      <w:r>
        <w:rPr>
          <w:rFonts w:ascii="Arial" w:hAnsi="Arial" w:cs="Arial"/>
          <w:color w:val="000000"/>
          <w:sz w:val="20"/>
          <w:szCs w:val="20"/>
        </w:rPr>
        <w:t>3.</w:t>
      </w:r>
      <w:r>
        <w:rPr>
          <w:rFonts w:ascii="Arial" w:hAnsi="Arial" w:cs="Arial"/>
          <w:color w:val="000000"/>
          <w:sz w:val="20"/>
          <w:szCs w:val="20"/>
        </w:rPr>
        <w:tab/>
        <w:t>This Agreement shall be the sole employment contract between the Board and the Association.</w:t>
      </w:r>
    </w:p>
    <w:p w:rsidR="00A041BC" w:rsidRDefault="00A041BC">
      <w:pPr>
        <w:jc w:val="both"/>
        <w:rPr>
          <w:rFonts w:ascii="Arial" w:hAnsi="Arial" w:cs="Arial"/>
          <w:color w:val="000000"/>
          <w:sz w:val="20"/>
          <w:szCs w:val="20"/>
        </w:rPr>
      </w:pPr>
    </w:p>
    <w:p w:rsidR="00A041BC" w:rsidRDefault="00A041BC">
      <w:pPr>
        <w:tabs>
          <w:tab w:val="left" w:pos="-1440"/>
        </w:tabs>
        <w:ind w:left="1440" w:hanging="720"/>
        <w:jc w:val="both"/>
        <w:rPr>
          <w:rFonts w:ascii="Arial" w:hAnsi="Arial" w:cs="Arial"/>
          <w:color w:val="000000"/>
          <w:sz w:val="20"/>
          <w:szCs w:val="20"/>
        </w:rPr>
      </w:pPr>
      <w:r>
        <w:rPr>
          <w:rFonts w:ascii="Arial" w:hAnsi="Arial" w:cs="Arial"/>
          <w:color w:val="000000"/>
          <w:sz w:val="20"/>
          <w:szCs w:val="20"/>
        </w:rPr>
        <w:t>4.</w:t>
      </w:r>
      <w:r>
        <w:rPr>
          <w:rFonts w:ascii="Arial" w:hAnsi="Arial" w:cs="Arial"/>
          <w:color w:val="000000"/>
          <w:sz w:val="20"/>
          <w:szCs w:val="20"/>
        </w:rPr>
        <w:tab/>
        <w:t>This Agreement represents a three year term and shall continue in effect from July 1, 2009 through June 30, 2012.</w:t>
      </w:r>
    </w:p>
    <w:p w:rsidR="00A041BC" w:rsidRDefault="00A041BC">
      <w:pPr>
        <w:jc w:val="both"/>
        <w:rPr>
          <w:rFonts w:ascii="Arial" w:hAnsi="Arial" w:cs="Arial"/>
          <w:color w:val="000000"/>
          <w:sz w:val="20"/>
          <w:szCs w:val="20"/>
        </w:rPr>
      </w:pPr>
    </w:p>
    <w:p w:rsidR="00A041BC" w:rsidRDefault="00A041BC">
      <w:pPr>
        <w:tabs>
          <w:tab w:val="center" w:pos="4860"/>
        </w:tabs>
        <w:jc w:val="both"/>
        <w:rPr>
          <w:rFonts w:ascii="Arial" w:hAnsi="Arial" w:cs="Arial"/>
          <w:color w:val="000000"/>
          <w:sz w:val="20"/>
          <w:szCs w:val="20"/>
        </w:rPr>
      </w:pPr>
      <w:r>
        <w:rPr>
          <w:rFonts w:ascii="Arial" w:hAnsi="Arial" w:cs="Arial"/>
          <w:color w:val="000000"/>
          <w:sz w:val="20"/>
          <w:szCs w:val="20"/>
        </w:rPr>
        <w:tab/>
      </w:r>
      <w:r>
        <w:rPr>
          <w:rFonts w:ascii="Arial" w:hAnsi="Arial" w:cs="Arial"/>
          <w:b/>
          <w:bCs/>
          <w:color w:val="000000"/>
          <w:sz w:val="20"/>
          <w:szCs w:val="20"/>
        </w:rPr>
        <w:t>SECTION I</w:t>
      </w:r>
    </w:p>
    <w:p w:rsidR="00A041BC" w:rsidRDefault="00A041BC">
      <w:pPr>
        <w:jc w:val="both"/>
        <w:rPr>
          <w:rFonts w:ascii="Arial" w:hAnsi="Arial" w:cs="Arial"/>
          <w:color w:val="000000"/>
          <w:sz w:val="20"/>
          <w:szCs w:val="20"/>
        </w:rPr>
      </w:pPr>
    </w:p>
    <w:p w:rsidR="00A041BC" w:rsidRDefault="00A041BC">
      <w:pPr>
        <w:jc w:val="both"/>
        <w:rPr>
          <w:rFonts w:ascii="Arial" w:hAnsi="Arial" w:cs="Arial"/>
          <w:color w:val="000000"/>
          <w:sz w:val="20"/>
          <w:szCs w:val="20"/>
        </w:rPr>
      </w:pPr>
      <w:r>
        <w:rPr>
          <w:rFonts w:ascii="Arial" w:hAnsi="Arial" w:cs="Arial"/>
          <w:color w:val="000000"/>
          <w:sz w:val="20"/>
          <w:szCs w:val="20"/>
          <w:u w:val="single"/>
        </w:rPr>
        <w:t>SALARIES</w:t>
      </w:r>
      <w:r>
        <w:rPr>
          <w:rFonts w:ascii="Arial" w:hAnsi="Arial" w:cs="Arial"/>
          <w:color w:val="000000"/>
          <w:sz w:val="20"/>
          <w:szCs w:val="20"/>
        </w:rPr>
        <w:t xml:space="preserve"> - See Salary Guide (Attachment A)</w:t>
      </w:r>
    </w:p>
    <w:p w:rsidR="00A041BC" w:rsidRDefault="00A041BC">
      <w:pPr>
        <w:jc w:val="both"/>
        <w:rPr>
          <w:rFonts w:ascii="Arial" w:hAnsi="Arial" w:cs="Arial"/>
          <w:color w:val="000000"/>
          <w:sz w:val="20"/>
          <w:szCs w:val="20"/>
        </w:rPr>
      </w:pPr>
    </w:p>
    <w:p w:rsidR="00A041BC" w:rsidRPr="00CE2954" w:rsidRDefault="00A041BC">
      <w:pPr>
        <w:pStyle w:val="Level1"/>
        <w:numPr>
          <w:ilvl w:val="0"/>
          <w:numId w:val="1"/>
        </w:numPr>
        <w:tabs>
          <w:tab w:val="left" w:pos="-1440"/>
          <w:tab w:val="num" w:pos="720"/>
        </w:tabs>
        <w:ind w:right="360"/>
        <w:jc w:val="both"/>
        <w:rPr>
          <w:rFonts w:ascii="Arial" w:hAnsi="Arial" w:cs="Arial"/>
          <w:sz w:val="20"/>
          <w:szCs w:val="20"/>
        </w:rPr>
      </w:pPr>
      <w:r w:rsidRPr="00CE2954">
        <w:rPr>
          <w:rFonts w:ascii="Arial" w:hAnsi="Arial" w:cs="Arial"/>
          <w:sz w:val="20"/>
          <w:szCs w:val="20"/>
        </w:rPr>
        <w:t>The starting salary of a new custodian shall be at the direction of the Board, but shall not exceed the present salary of those custodians employed by the Board.</w:t>
      </w:r>
    </w:p>
    <w:p w:rsidR="00A041BC" w:rsidRPr="00CE2954" w:rsidRDefault="00A041BC">
      <w:pPr>
        <w:ind w:right="360"/>
        <w:jc w:val="both"/>
        <w:rPr>
          <w:rFonts w:ascii="Arial" w:hAnsi="Arial" w:cs="Arial"/>
          <w:sz w:val="20"/>
          <w:szCs w:val="20"/>
        </w:rPr>
      </w:pPr>
    </w:p>
    <w:p w:rsidR="00A041BC" w:rsidRDefault="00A041BC">
      <w:pPr>
        <w:pStyle w:val="Level1"/>
        <w:numPr>
          <w:ilvl w:val="0"/>
          <w:numId w:val="1"/>
        </w:numPr>
        <w:tabs>
          <w:tab w:val="left" w:pos="-1440"/>
          <w:tab w:val="num" w:pos="720"/>
        </w:tabs>
        <w:ind w:right="360"/>
        <w:jc w:val="both"/>
        <w:rPr>
          <w:rFonts w:ascii="Arial" w:hAnsi="Arial" w:cs="Arial"/>
          <w:color w:val="000000"/>
          <w:sz w:val="20"/>
          <w:szCs w:val="20"/>
        </w:rPr>
      </w:pPr>
      <w:r w:rsidRPr="00F67D50">
        <w:rPr>
          <w:rFonts w:ascii="Arial" w:hAnsi="Arial" w:cs="Arial"/>
          <w:sz w:val="20"/>
          <w:szCs w:val="20"/>
        </w:rPr>
        <w:t xml:space="preserve">The </w:t>
      </w:r>
      <w:r w:rsidRPr="00CE2954">
        <w:rPr>
          <w:rFonts w:ascii="Arial" w:hAnsi="Arial" w:cs="Arial"/>
          <w:color w:val="000000"/>
          <w:sz w:val="20"/>
          <w:szCs w:val="20"/>
        </w:rPr>
        <w:t xml:space="preserve">designated custodian who will assume supervisory responsibilities in the absence </w:t>
      </w:r>
      <w:r>
        <w:rPr>
          <w:rFonts w:ascii="Arial" w:hAnsi="Arial" w:cs="Arial"/>
          <w:color w:val="000000"/>
          <w:sz w:val="20"/>
          <w:szCs w:val="20"/>
        </w:rPr>
        <w:t xml:space="preserve">of the head custodian </w:t>
      </w:r>
      <w:r w:rsidRPr="00F67D50">
        <w:rPr>
          <w:rFonts w:ascii="Arial" w:hAnsi="Arial" w:cs="Arial"/>
          <w:sz w:val="20"/>
          <w:szCs w:val="20"/>
        </w:rPr>
        <w:t>will receive a $</w:t>
      </w:r>
      <w:r>
        <w:rPr>
          <w:rFonts w:ascii="Arial" w:hAnsi="Arial" w:cs="Arial"/>
          <w:sz w:val="20"/>
          <w:szCs w:val="20"/>
        </w:rPr>
        <w:t>1,400</w:t>
      </w:r>
      <w:r w:rsidRPr="00F67D50">
        <w:rPr>
          <w:rFonts w:ascii="Arial" w:hAnsi="Arial" w:cs="Arial"/>
          <w:sz w:val="20"/>
          <w:szCs w:val="20"/>
        </w:rPr>
        <w:t xml:space="preserve"> per annum .</w:t>
      </w:r>
      <w:r>
        <w:rPr>
          <w:rFonts w:ascii="Arial" w:hAnsi="Arial" w:cs="Arial"/>
          <w:color w:val="000000"/>
          <w:sz w:val="20"/>
          <w:szCs w:val="20"/>
        </w:rPr>
        <w:t xml:space="preserve">  The administration will designate this individual annually.  </w:t>
      </w:r>
    </w:p>
    <w:p w:rsidR="00A041BC" w:rsidRDefault="00A041BC">
      <w:pPr>
        <w:ind w:right="360"/>
        <w:jc w:val="both"/>
        <w:rPr>
          <w:rFonts w:ascii="Arial" w:hAnsi="Arial" w:cs="Arial"/>
          <w:color w:val="000000"/>
          <w:sz w:val="20"/>
          <w:szCs w:val="20"/>
        </w:rPr>
      </w:pPr>
    </w:p>
    <w:p w:rsidR="00A041BC" w:rsidRPr="00CE2954" w:rsidRDefault="00A041BC">
      <w:pPr>
        <w:pStyle w:val="Level1"/>
        <w:numPr>
          <w:ilvl w:val="0"/>
          <w:numId w:val="1"/>
        </w:numPr>
        <w:tabs>
          <w:tab w:val="left" w:pos="-1440"/>
          <w:tab w:val="num" w:pos="720"/>
        </w:tabs>
        <w:ind w:right="360"/>
        <w:jc w:val="both"/>
        <w:rPr>
          <w:rFonts w:ascii="Arial" w:hAnsi="Arial" w:cs="Arial"/>
          <w:sz w:val="20"/>
          <w:szCs w:val="20"/>
        </w:rPr>
      </w:pPr>
      <w:r w:rsidRPr="00CE2954">
        <w:rPr>
          <w:rFonts w:ascii="Arial" w:hAnsi="Arial" w:cs="Arial"/>
          <w:sz w:val="20"/>
          <w:szCs w:val="20"/>
        </w:rPr>
        <w:t xml:space="preserve">A </w:t>
      </w:r>
      <w:r>
        <w:rPr>
          <w:rFonts w:ascii="Arial" w:hAnsi="Arial" w:cs="Arial"/>
          <w:sz w:val="20"/>
          <w:szCs w:val="20"/>
        </w:rPr>
        <w:t xml:space="preserve">$500 </w:t>
      </w:r>
      <w:r w:rsidRPr="00CE2954">
        <w:rPr>
          <w:rFonts w:ascii="Arial" w:hAnsi="Arial" w:cs="Arial"/>
          <w:sz w:val="20"/>
          <w:szCs w:val="20"/>
        </w:rPr>
        <w:t>stipend will be given to the custodians working the afternoon shift for each year of this contract.</w:t>
      </w:r>
    </w:p>
    <w:p w:rsidR="00A041BC" w:rsidRDefault="00A041BC">
      <w:pPr>
        <w:ind w:right="360"/>
        <w:jc w:val="both"/>
      </w:pPr>
    </w:p>
    <w:p w:rsidR="00A041BC" w:rsidRDefault="00A041BC">
      <w:pPr>
        <w:pStyle w:val="Level1"/>
        <w:numPr>
          <w:ilvl w:val="0"/>
          <w:numId w:val="1"/>
        </w:numPr>
        <w:tabs>
          <w:tab w:val="left" w:pos="-1440"/>
          <w:tab w:val="num" w:pos="720"/>
        </w:tabs>
        <w:ind w:right="360"/>
        <w:jc w:val="both"/>
        <w:rPr>
          <w:rFonts w:ascii="Arial" w:hAnsi="Arial" w:cs="Arial"/>
          <w:sz w:val="20"/>
          <w:szCs w:val="20"/>
        </w:rPr>
      </w:pPr>
      <w:r>
        <w:rPr>
          <w:rFonts w:ascii="Arial" w:hAnsi="Arial" w:cs="Arial"/>
          <w:sz w:val="20"/>
          <w:szCs w:val="20"/>
        </w:rPr>
        <w:t>A</w:t>
      </w:r>
      <w:r w:rsidRPr="00CE2954">
        <w:rPr>
          <w:rFonts w:ascii="Arial" w:hAnsi="Arial" w:cs="Arial"/>
          <w:sz w:val="20"/>
          <w:szCs w:val="20"/>
        </w:rPr>
        <w:t xml:space="preserve"> </w:t>
      </w:r>
      <w:r>
        <w:rPr>
          <w:rFonts w:ascii="Arial" w:hAnsi="Arial" w:cs="Arial"/>
          <w:sz w:val="20"/>
          <w:szCs w:val="20"/>
        </w:rPr>
        <w:t xml:space="preserve">$750 </w:t>
      </w:r>
      <w:r w:rsidRPr="00CE2954">
        <w:rPr>
          <w:rFonts w:ascii="Arial" w:hAnsi="Arial" w:cs="Arial"/>
          <w:sz w:val="20"/>
          <w:szCs w:val="20"/>
        </w:rPr>
        <w:t xml:space="preserve">stipend </w:t>
      </w:r>
      <w:r>
        <w:rPr>
          <w:rFonts w:ascii="Arial" w:hAnsi="Arial" w:cs="Arial"/>
          <w:sz w:val="20"/>
          <w:szCs w:val="20"/>
        </w:rPr>
        <w:t>will be paid for a custodial employee with a registered Boiler's License.  License must be displayed on a designated wall in the school's boiler room.</w:t>
      </w:r>
    </w:p>
    <w:p w:rsidR="00A041BC" w:rsidRDefault="00A041BC">
      <w:pPr>
        <w:ind w:right="360"/>
        <w:jc w:val="both"/>
        <w:rPr>
          <w:rFonts w:ascii="Arial" w:hAnsi="Arial" w:cs="Arial"/>
          <w:sz w:val="20"/>
          <w:szCs w:val="20"/>
        </w:rPr>
      </w:pPr>
    </w:p>
    <w:p w:rsidR="00A041BC" w:rsidRPr="00CE2954" w:rsidRDefault="00A041BC">
      <w:pPr>
        <w:pStyle w:val="Level1"/>
        <w:numPr>
          <w:ilvl w:val="0"/>
          <w:numId w:val="1"/>
        </w:numPr>
        <w:tabs>
          <w:tab w:val="left" w:pos="-1440"/>
          <w:tab w:val="num" w:pos="720"/>
        </w:tabs>
        <w:ind w:right="360"/>
        <w:jc w:val="both"/>
        <w:rPr>
          <w:rFonts w:ascii="Arial" w:hAnsi="Arial" w:cs="Arial"/>
          <w:color w:val="000000"/>
          <w:sz w:val="20"/>
          <w:szCs w:val="20"/>
        </w:rPr>
      </w:pPr>
      <w:r w:rsidRPr="00CE2954">
        <w:rPr>
          <w:rFonts w:ascii="Arial" w:hAnsi="Arial" w:cs="Arial"/>
          <w:sz w:val="20"/>
          <w:szCs w:val="20"/>
        </w:rPr>
        <w:t>A</w:t>
      </w:r>
      <w:r>
        <w:rPr>
          <w:rFonts w:ascii="Arial" w:hAnsi="Arial" w:cs="Arial"/>
          <w:sz w:val="20"/>
          <w:szCs w:val="20"/>
        </w:rPr>
        <w:t xml:space="preserve"> $750 </w:t>
      </w:r>
      <w:r w:rsidRPr="00CE2954">
        <w:rPr>
          <w:rFonts w:ascii="Arial" w:hAnsi="Arial" w:cs="Arial"/>
          <w:sz w:val="20"/>
          <w:szCs w:val="20"/>
        </w:rPr>
        <w:t xml:space="preserve">stipend </w:t>
      </w:r>
      <w:r w:rsidRPr="00CE2954">
        <w:rPr>
          <w:rFonts w:ascii="Arial" w:hAnsi="Arial" w:cs="Arial"/>
          <w:color w:val="000000"/>
          <w:sz w:val="20"/>
          <w:szCs w:val="20"/>
        </w:rPr>
        <w:t>will be paid one person on the afternoon shift. This person shall be designated as the "Night Foreman." Responsibilities of the Night Foreman, in addition to his/her regular work, will include supervision of the afternoon shift, building security, issuing of supplies needed on afternoon shift and giving assistance to outside functions using the school at night.</w:t>
      </w:r>
    </w:p>
    <w:p w:rsidR="00A041BC" w:rsidRPr="00CE2954" w:rsidRDefault="00A041BC">
      <w:pPr>
        <w:ind w:right="360"/>
        <w:jc w:val="both"/>
        <w:rPr>
          <w:rFonts w:ascii="Arial" w:hAnsi="Arial" w:cs="Arial"/>
          <w:color w:val="000000"/>
          <w:sz w:val="20"/>
          <w:szCs w:val="20"/>
        </w:rPr>
      </w:pPr>
    </w:p>
    <w:p w:rsidR="00A041BC" w:rsidRPr="00CE2954" w:rsidRDefault="00A041BC">
      <w:pPr>
        <w:pStyle w:val="Level1"/>
        <w:numPr>
          <w:ilvl w:val="0"/>
          <w:numId w:val="1"/>
        </w:numPr>
        <w:tabs>
          <w:tab w:val="left" w:pos="-1440"/>
          <w:tab w:val="num" w:pos="720"/>
        </w:tabs>
        <w:ind w:right="360"/>
        <w:jc w:val="both"/>
        <w:rPr>
          <w:rFonts w:ascii="Arial" w:hAnsi="Arial" w:cs="Arial"/>
          <w:sz w:val="20"/>
          <w:szCs w:val="20"/>
        </w:rPr>
      </w:pPr>
      <w:r w:rsidRPr="00CE2954">
        <w:rPr>
          <w:rFonts w:ascii="Arial" w:hAnsi="Arial" w:cs="Arial"/>
          <w:sz w:val="20"/>
          <w:szCs w:val="20"/>
        </w:rPr>
        <w:t>All stipends shall be prorated, based upon a twelve month fiscal period, for changes in the custodial staffing pattern, or scheduling or the attainment of a boiler</w:t>
      </w:r>
      <w:r>
        <w:rPr>
          <w:rFonts w:ascii="Arial" w:hAnsi="Arial" w:cs="Arial"/>
          <w:sz w:val="20"/>
          <w:szCs w:val="20"/>
        </w:rPr>
        <w:t>’</w:t>
      </w:r>
      <w:r w:rsidRPr="00CE2954">
        <w:rPr>
          <w:rFonts w:ascii="Arial" w:hAnsi="Arial" w:cs="Arial"/>
          <w:sz w:val="20"/>
          <w:szCs w:val="20"/>
        </w:rPr>
        <w:t>s license.</w:t>
      </w:r>
    </w:p>
    <w:p w:rsidR="00A041BC" w:rsidRPr="00CE2954" w:rsidRDefault="00A041BC">
      <w:pPr>
        <w:ind w:right="360"/>
        <w:jc w:val="both"/>
        <w:rPr>
          <w:rFonts w:ascii="Arial" w:hAnsi="Arial" w:cs="Arial"/>
          <w:sz w:val="20"/>
          <w:szCs w:val="20"/>
        </w:rPr>
      </w:pPr>
    </w:p>
    <w:p w:rsidR="00A041BC" w:rsidRDefault="00A041BC">
      <w:pPr>
        <w:ind w:right="360"/>
        <w:jc w:val="both"/>
        <w:sectPr w:rsidR="00A041BC" w:rsidSect="00D94F52">
          <w:headerReference w:type="default" r:id="rId7"/>
          <w:footerReference w:type="default" r:id="rId8"/>
          <w:pgSz w:w="12240" w:h="15840"/>
          <w:pgMar w:top="720" w:right="1080" w:bottom="720" w:left="1440" w:header="1440" w:footer="720" w:gutter="0"/>
          <w:cols w:space="720"/>
          <w:noEndnote/>
        </w:sectPr>
      </w:pPr>
    </w:p>
    <w:p w:rsidR="00A041BC" w:rsidRDefault="00A041BC">
      <w:pPr>
        <w:pStyle w:val="Level1"/>
        <w:numPr>
          <w:ilvl w:val="0"/>
          <w:numId w:val="1"/>
        </w:numPr>
        <w:tabs>
          <w:tab w:val="left" w:pos="-1440"/>
          <w:tab w:val="num" w:pos="720"/>
        </w:tabs>
        <w:ind w:right="360"/>
        <w:jc w:val="both"/>
        <w:rPr>
          <w:rFonts w:ascii="Arial" w:hAnsi="Arial" w:cs="Arial"/>
          <w:sz w:val="20"/>
          <w:szCs w:val="20"/>
        </w:rPr>
      </w:pPr>
      <w:r w:rsidRPr="00CE2954">
        <w:rPr>
          <w:rFonts w:ascii="Arial" w:hAnsi="Arial" w:cs="Arial"/>
          <w:sz w:val="20"/>
          <w:szCs w:val="20"/>
        </w:rPr>
        <w:t>When a pay day falls on a custodian's vacation, and if the custodian wishes to be paid on the Friday before the</w:t>
      </w:r>
      <w:r>
        <w:t xml:space="preserve"> </w:t>
      </w:r>
      <w:r w:rsidRPr="00CE2954">
        <w:rPr>
          <w:rFonts w:ascii="Arial" w:hAnsi="Arial" w:cs="Arial"/>
          <w:sz w:val="20"/>
          <w:szCs w:val="20"/>
        </w:rPr>
        <w:t xml:space="preserve">start of the vacation, this will be accomplished if the custodian notifies </w:t>
      </w:r>
      <w:r>
        <w:rPr>
          <w:rFonts w:ascii="Arial" w:hAnsi="Arial" w:cs="Arial"/>
          <w:sz w:val="20"/>
          <w:szCs w:val="20"/>
        </w:rPr>
        <w:t>the Business Administrator/Board Secretary in writing prior to the first of the month in which the vacation falls.</w:t>
      </w:r>
    </w:p>
    <w:p w:rsidR="00A041BC" w:rsidRDefault="00A041BC">
      <w:pPr>
        <w:ind w:right="360"/>
        <w:jc w:val="both"/>
        <w:rPr>
          <w:rFonts w:ascii="Arial" w:hAnsi="Arial" w:cs="Arial"/>
          <w:sz w:val="20"/>
          <w:szCs w:val="20"/>
        </w:rPr>
      </w:pPr>
    </w:p>
    <w:p w:rsidR="00A041BC" w:rsidRPr="00CE2954" w:rsidRDefault="00A041BC">
      <w:pPr>
        <w:pStyle w:val="Level1"/>
        <w:numPr>
          <w:ilvl w:val="0"/>
          <w:numId w:val="1"/>
        </w:numPr>
        <w:tabs>
          <w:tab w:val="left" w:pos="-1440"/>
          <w:tab w:val="num" w:pos="720"/>
        </w:tabs>
        <w:ind w:right="360"/>
        <w:jc w:val="both"/>
        <w:rPr>
          <w:rFonts w:ascii="Arial" w:hAnsi="Arial" w:cs="Arial"/>
          <w:color w:val="000000"/>
          <w:sz w:val="20"/>
          <w:szCs w:val="20"/>
        </w:rPr>
      </w:pPr>
      <w:r w:rsidRPr="00CE2954">
        <w:rPr>
          <w:rFonts w:ascii="Arial" w:hAnsi="Arial" w:cs="Arial"/>
          <w:color w:val="000000"/>
          <w:sz w:val="20"/>
          <w:szCs w:val="20"/>
        </w:rPr>
        <w:t>Expense for attainment of CL License (enabling a custodian to drive a school bus) will be paid by the Board of Education upon the Board of Education</w:t>
      </w:r>
      <w:r>
        <w:rPr>
          <w:rFonts w:ascii="Arial" w:hAnsi="Arial" w:cs="Arial"/>
          <w:color w:val="000000"/>
          <w:sz w:val="20"/>
          <w:szCs w:val="20"/>
        </w:rPr>
        <w:t>’</w:t>
      </w:r>
      <w:r w:rsidRPr="00CE2954">
        <w:rPr>
          <w:rFonts w:ascii="Arial" w:hAnsi="Arial" w:cs="Arial"/>
          <w:color w:val="000000"/>
          <w:sz w:val="20"/>
          <w:szCs w:val="20"/>
        </w:rPr>
        <w:t>s request to obtain said license.</w:t>
      </w:r>
    </w:p>
    <w:p w:rsidR="00A041BC" w:rsidRDefault="00A041BC">
      <w:pPr>
        <w:ind w:right="360"/>
        <w:jc w:val="both"/>
        <w:rPr>
          <w:rFonts w:ascii="Arial" w:hAnsi="Arial" w:cs="Arial"/>
          <w:color w:val="000000"/>
          <w:sz w:val="20"/>
          <w:szCs w:val="20"/>
          <w:u w:val="single"/>
        </w:rPr>
      </w:pPr>
    </w:p>
    <w:p w:rsidR="00A041BC" w:rsidRPr="00CE2954" w:rsidRDefault="00A041BC">
      <w:pPr>
        <w:ind w:right="360"/>
        <w:jc w:val="both"/>
        <w:rPr>
          <w:rFonts w:ascii="Arial" w:hAnsi="Arial" w:cs="Arial"/>
          <w:color w:val="000000"/>
          <w:sz w:val="20"/>
          <w:szCs w:val="20"/>
        </w:rPr>
      </w:pPr>
      <w:r w:rsidRPr="00CE2954">
        <w:rPr>
          <w:rFonts w:ascii="Arial" w:hAnsi="Arial" w:cs="Arial"/>
          <w:color w:val="000000"/>
          <w:sz w:val="20"/>
          <w:szCs w:val="20"/>
          <w:u w:val="single"/>
        </w:rPr>
        <w:t>OVERTIME</w:t>
      </w:r>
    </w:p>
    <w:p w:rsidR="00A041BC" w:rsidRPr="00CE2954" w:rsidRDefault="00A041BC">
      <w:pPr>
        <w:ind w:right="360"/>
        <w:jc w:val="both"/>
        <w:rPr>
          <w:rFonts w:ascii="Arial" w:hAnsi="Arial" w:cs="Arial"/>
          <w:color w:val="000000"/>
          <w:sz w:val="20"/>
          <w:szCs w:val="20"/>
        </w:rPr>
      </w:pPr>
    </w:p>
    <w:p w:rsidR="00A041BC" w:rsidRPr="00CE2954" w:rsidRDefault="00A041BC">
      <w:pPr>
        <w:pStyle w:val="Level1"/>
        <w:numPr>
          <w:ilvl w:val="0"/>
          <w:numId w:val="2"/>
        </w:numPr>
        <w:tabs>
          <w:tab w:val="left" w:pos="-1440"/>
          <w:tab w:val="num" w:pos="720"/>
        </w:tabs>
        <w:ind w:right="360"/>
        <w:jc w:val="both"/>
        <w:rPr>
          <w:rFonts w:ascii="Arial" w:hAnsi="Arial" w:cs="Arial"/>
          <w:color w:val="000000"/>
          <w:sz w:val="20"/>
          <w:szCs w:val="20"/>
        </w:rPr>
      </w:pPr>
      <w:r>
        <w:rPr>
          <w:rFonts w:ascii="Arial" w:hAnsi="Arial" w:cs="Arial"/>
          <w:color w:val="000000"/>
          <w:sz w:val="20"/>
          <w:szCs w:val="20"/>
        </w:rPr>
        <w:t>Full-time e</w:t>
      </w:r>
      <w:r w:rsidRPr="00CE2954">
        <w:rPr>
          <w:rFonts w:ascii="Arial" w:hAnsi="Arial" w:cs="Arial"/>
          <w:color w:val="000000"/>
          <w:sz w:val="20"/>
          <w:szCs w:val="20"/>
        </w:rPr>
        <w:t>mployees are assigned to one of two shifts morning or afternoon.  Flexible hours per employee as determined by the Superintendent or his/her designee will be assigned to accommodate facility and/or programmatic needs with regard to beginning and end of shift times.  A shift is 8 hours inclusive of lunch.</w:t>
      </w:r>
    </w:p>
    <w:p w:rsidR="00A041BC" w:rsidRDefault="00A041BC">
      <w:pPr>
        <w:ind w:right="360"/>
        <w:jc w:val="both"/>
        <w:rPr>
          <w:rFonts w:ascii="Arial" w:hAnsi="Arial" w:cs="Arial"/>
          <w:color w:val="000000"/>
          <w:sz w:val="20"/>
          <w:szCs w:val="20"/>
        </w:rPr>
      </w:pPr>
    </w:p>
    <w:p w:rsidR="00A041BC" w:rsidRDefault="00A041BC" w:rsidP="007C79CF">
      <w:pPr>
        <w:pStyle w:val="ListParagraph"/>
        <w:numPr>
          <w:ilvl w:val="0"/>
          <w:numId w:val="2"/>
        </w:numPr>
        <w:ind w:right="360" w:hanging="720"/>
        <w:jc w:val="both"/>
        <w:rPr>
          <w:rFonts w:ascii="Arial" w:hAnsi="Arial" w:cs="Arial"/>
          <w:color w:val="000000"/>
          <w:sz w:val="20"/>
          <w:szCs w:val="20"/>
        </w:rPr>
      </w:pPr>
      <w:r>
        <w:rPr>
          <w:rFonts w:ascii="Arial" w:hAnsi="Arial" w:cs="Arial"/>
          <w:color w:val="000000"/>
          <w:sz w:val="20"/>
          <w:szCs w:val="20"/>
        </w:rPr>
        <w:t>Supervisor will maintain a log of voluntary shift changes and all overtime which is to be offered on a fair and equal basis subject to review once in June and once in December by the union representative.</w:t>
      </w:r>
    </w:p>
    <w:p w:rsidR="00A041BC" w:rsidRPr="007C79CF" w:rsidRDefault="00A041BC" w:rsidP="007C79CF">
      <w:pPr>
        <w:pStyle w:val="ListParagraph"/>
        <w:rPr>
          <w:rFonts w:ascii="Arial" w:hAnsi="Arial" w:cs="Arial"/>
          <w:color w:val="000000"/>
          <w:sz w:val="20"/>
          <w:szCs w:val="20"/>
        </w:rPr>
      </w:pPr>
    </w:p>
    <w:p w:rsidR="00A041BC" w:rsidRPr="00CE2954" w:rsidRDefault="00A041BC">
      <w:pPr>
        <w:pStyle w:val="Level1"/>
        <w:numPr>
          <w:ilvl w:val="0"/>
          <w:numId w:val="2"/>
        </w:numPr>
        <w:tabs>
          <w:tab w:val="left" w:pos="-1440"/>
          <w:tab w:val="num" w:pos="720"/>
        </w:tabs>
        <w:ind w:right="360"/>
        <w:jc w:val="both"/>
        <w:rPr>
          <w:rFonts w:ascii="Arial" w:hAnsi="Arial" w:cs="Arial"/>
          <w:sz w:val="20"/>
          <w:szCs w:val="20"/>
        </w:rPr>
      </w:pPr>
      <w:r w:rsidRPr="00CE2954">
        <w:rPr>
          <w:rFonts w:ascii="Arial" w:hAnsi="Arial" w:cs="Arial"/>
          <w:sz w:val="20"/>
          <w:szCs w:val="20"/>
        </w:rPr>
        <w:t>Overtime shall be paid at the rate of time and one-half the employee's normal hourly rate, except on Sundays and Holidays, the rate of pay shall be double time for a non-school function.</w:t>
      </w:r>
    </w:p>
    <w:p w:rsidR="00A041BC" w:rsidRPr="00CE2954" w:rsidRDefault="00A041BC">
      <w:pPr>
        <w:ind w:right="360"/>
        <w:jc w:val="both"/>
        <w:rPr>
          <w:rFonts w:ascii="Arial" w:hAnsi="Arial" w:cs="Arial"/>
          <w:sz w:val="20"/>
          <w:szCs w:val="20"/>
        </w:rPr>
      </w:pPr>
    </w:p>
    <w:p w:rsidR="00A041BC" w:rsidRPr="00CE2954" w:rsidRDefault="00A041BC">
      <w:pPr>
        <w:pStyle w:val="Level1"/>
        <w:numPr>
          <w:ilvl w:val="0"/>
          <w:numId w:val="2"/>
        </w:numPr>
        <w:tabs>
          <w:tab w:val="left" w:pos="-1440"/>
          <w:tab w:val="num" w:pos="720"/>
        </w:tabs>
        <w:ind w:right="360"/>
        <w:jc w:val="both"/>
        <w:rPr>
          <w:rFonts w:ascii="Arial" w:hAnsi="Arial" w:cs="Arial"/>
          <w:sz w:val="20"/>
          <w:szCs w:val="20"/>
        </w:rPr>
      </w:pPr>
      <w:r w:rsidRPr="00CE2954">
        <w:rPr>
          <w:rFonts w:ascii="Arial" w:hAnsi="Arial" w:cs="Arial"/>
          <w:sz w:val="20"/>
          <w:szCs w:val="20"/>
        </w:rPr>
        <w:t>Overtime will be paid on a monthly basis and by separate paycheck.</w:t>
      </w:r>
    </w:p>
    <w:p w:rsidR="00A041BC" w:rsidRPr="00CE2954" w:rsidRDefault="00A041BC">
      <w:pPr>
        <w:ind w:right="360"/>
        <w:jc w:val="both"/>
        <w:rPr>
          <w:rFonts w:ascii="Arial" w:hAnsi="Arial" w:cs="Arial"/>
          <w:sz w:val="20"/>
          <w:szCs w:val="20"/>
        </w:rPr>
      </w:pPr>
    </w:p>
    <w:p w:rsidR="00A041BC" w:rsidRPr="00CE2954" w:rsidRDefault="00A041BC">
      <w:pPr>
        <w:pStyle w:val="Level1"/>
        <w:numPr>
          <w:ilvl w:val="0"/>
          <w:numId w:val="2"/>
        </w:numPr>
        <w:tabs>
          <w:tab w:val="left" w:pos="-1440"/>
          <w:tab w:val="num" w:pos="720"/>
        </w:tabs>
        <w:ind w:right="360"/>
        <w:jc w:val="both"/>
        <w:rPr>
          <w:rFonts w:ascii="Arial" w:hAnsi="Arial" w:cs="Arial"/>
          <w:sz w:val="20"/>
          <w:szCs w:val="20"/>
        </w:rPr>
      </w:pPr>
      <w:r w:rsidRPr="00CE2954">
        <w:rPr>
          <w:rFonts w:ascii="Arial" w:hAnsi="Arial" w:cs="Arial"/>
          <w:sz w:val="20"/>
          <w:szCs w:val="20"/>
        </w:rPr>
        <w:t xml:space="preserve">Any employee who is called in to work overtime because of a non-school function or activity shall be guaranteed a minimum of four hours at the double time rate.  A non-school function or activity shall be defined as any function or activity not under the supervision and jurisdiction of the Board.  </w:t>
      </w:r>
    </w:p>
    <w:p w:rsidR="00A041BC" w:rsidRPr="00CE2954" w:rsidRDefault="00A041BC">
      <w:pPr>
        <w:ind w:right="360"/>
        <w:jc w:val="both"/>
        <w:rPr>
          <w:rFonts w:ascii="Arial" w:hAnsi="Arial" w:cs="Arial"/>
          <w:sz w:val="20"/>
          <w:szCs w:val="20"/>
        </w:rPr>
      </w:pPr>
    </w:p>
    <w:p w:rsidR="00A041BC" w:rsidRPr="00CE2954" w:rsidRDefault="00A041BC">
      <w:pPr>
        <w:pStyle w:val="Level1"/>
        <w:numPr>
          <w:ilvl w:val="0"/>
          <w:numId w:val="2"/>
        </w:numPr>
        <w:tabs>
          <w:tab w:val="left" w:pos="-1440"/>
          <w:tab w:val="num" w:pos="720"/>
        </w:tabs>
        <w:ind w:right="360"/>
        <w:jc w:val="both"/>
        <w:rPr>
          <w:rFonts w:ascii="Arial" w:hAnsi="Arial" w:cs="Arial"/>
          <w:sz w:val="20"/>
          <w:szCs w:val="20"/>
        </w:rPr>
      </w:pPr>
      <w:r w:rsidRPr="00CE2954">
        <w:rPr>
          <w:rFonts w:ascii="Arial" w:hAnsi="Arial" w:cs="Arial"/>
          <w:sz w:val="20"/>
          <w:szCs w:val="20"/>
        </w:rPr>
        <w:t>Any custodian who is called in to work because of an emergency will be guaranteed a minimum of four hours at the time and a half rate.</w:t>
      </w:r>
    </w:p>
    <w:p w:rsidR="00A041BC" w:rsidRPr="00CE2954" w:rsidRDefault="00A041BC">
      <w:pPr>
        <w:ind w:right="360"/>
        <w:jc w:val="both"/>
        <w:rPr>
          <w:rFonts w:ascii="Arial" w:hAnsi="Arial" w:cs="Arial"/>
          <w:sz w:val="20"/>
          <w:szCs w:val="20"/>
        </w:rPr>
      </w:pPr>
    </w:p>
    <w:p w:rsidR="00A041BC" w:rsidRPr="00CE2954" w:rsidRDefault="00A041BC">
      <w:pPr>
        <w:pStyle w:val="Level1"/>
        <w:numPr>
          <w:ilvl w:val="0"/>
          <w:numId w:val="2"/>
        </w:numPr>
        <w:tabs>
          <w:tab w:val="left" w:pos="-1440"/>
          <w:tab w:val="num" w:pos="720"/>
        </w:tabs>
        <w:ind w:right="360"/>
        <w:jc w:val="both"/>
        <w:rPr>
          <w:rFonts w:ascii="Arial" w:hAnsi="Arial" w:cs="Arial"/>
          <w:sz w:val="20"/>
          <w:szCs w:val="20"/>
        </w:rPr>
      </w:pPr>
      <w:r w:rsidRPr="00CE2954">
        <w:rPr>
          <w:rFonts w:ascii="Arial" w:hAnsi="Arial" w:cs="Arial"/>
          <w:sz w:val="20"/>
          <w:szCs w:val="20"/>
        </w:rPr>
        <w:t>Weekend boiler checks will be made during the heating months by custodians at the rate of three hours per day paid at time and one-half the employee's normal hourly rate.  Any boiler checks made on holidays will be paid the same as weekends.  Weekend boiler checks will be scheduled on a rotating basis.</w:t>
      </w:r>
    </w:p>
    <w:p w:rsidR="00A041BC" w:rsidRPr="00CE2954" w:rsidRDefault="00A041BC">
      <w:pPr>
        <w:ind w:right="360"/>
        <w:jc w:val="both"/>
        <w:rPr>
          <w:rFonts w:ascii="Arial" w:hAnsi="Arial" w:cs="Arial"/>
          <w:sz w:val="20"/>
          <w:szCs w:val="20"/>
        </w:rPr>
      </w:pPr>
    </w:p>
    <w:p w:rsidR="00A041BC" w:rsidRPr="00CE2954" w:rsidRDefault="00A041BC">
      <w:pPr>
        <w:pStyle w:val="Level1"/>
        <w:numPr>
          <w:ilvl w:val="0"/>
          <w:numId w:val="2"/>
        </w:numPr>
        <w:tabs>
          <w:tab w:val="left" w:pos="-1440"/>
          <w:tab w:val="num" w:pos="720"/>
        </w:tabs>
        <w:ind w:right="360"/>
        <w:jc w:val="both"/>
        <w:rPr>
          <w:rFonts w:ascii="Arial" w:hAnsi="Arial" w:cs="Arial"/>
          <w:sz w:val="20"/>
          <w:szCs w:val="20"/>
        </w:rPr>
      </w:pPr>
      <w:r w:rsidRPr="00CE2954">
        <w:rPr>
          <w:rFonts w:ascii="Arial" w:hAnsi="Arial" w:cs="Arial"/>
          <w:sz w:val="20"/>
          <w:szCs w:val="20"/>
        </w:rPr>
        <w:t xml:space="preserve">Any custodian who responds to an alarm after hours will be paid $60 per call out.  A priority list will be assigned by the head custodian in part based on response time. </w:t>
      </w:r>
    </w:p>
    <w:p w:rsidR="00A041BC" w:rsidRPr="00CE2954" w:rsidRDefault="00A041BC">
      <w:pPr>
        <w:ind w:right="360"/>
        <w:jc w:val="both"/>
        <w:rPr>
          <w:rFonts w:ascii="Arial" w:hAnsi="Arial" w:cs="Arial"/>
          <w:sz w:val="20"/>
          <w:szCs w:val="20"/>
        </w:rPr>
      </w:pPr>
      <w:r w:rsidRPr="00CE2954">
        <w:rPr>
          <w:rFonts w:ascii="Arial" w:hAnsi="Arial" w:cs="Arial"/>
          <w:sz w:val="20"/>
          <w:szCs w:val="20"/>
        </w:rPr>
        <w:t xml:space="preserve"> </w:t>
      </w:r>
    </w:p>
    <w:p w:rsidR="00A041BC" w:rsidRPr="00CE2954" w:rsidRDefault="00A041BC">
      <w:pPr>
        <w:ind w:right="360"/>
        <w:jc w:val="both"/>
        <w:rPr>
          <w:rFonts w:ascii="Arial" w:hAnsi="Arial" w:cs="Arial"/>
          <w:sz w:val="20"/>
          <w:szCs w:val="20"/>
        </w:rPr>
      </w:pPr>
      <w:r w:rsidRPr="00CE2954">
        <w:rPr>
          <w:rFonts w:ascii="Arial" w:hAnsi="Arial" w:cs="Arial"/>
          <w:sz w:val="20"/>
          <w:szCs w:val="20"/>
          <w:u w:val="single"/>
        </w:rPr>
        <w:t>SENIORITY</w:t>
      </w:r>
    </w:p>
    <w:p w:rsidR="00A041BC" w:rsidRPr="00CE2954" w:rsidRDefault="00A041BC">
      <w:pPr>
        <w:ind w:right="360"/>
        <w:jc w:val="both"/>
        <w:rPr>
          <w:rFonts w:ascii="Arial" w:hAnsi="Arial" w:cs="Arial"/>
          <w:sz w:val="20"/>
          <w:szCs w:val="20"/>
        </w:rPr>
      </w:pPr>
    </w:p>
    <w:p w:rsidR="00A041BC" w:rsidRPr="00CE2954" w:rsidRDefault="00A041BC">
      <w:pPr>
        <w:tabs>
          <w:tab w:val="left" w:pos="-1440"/>
        </w:tabs>
        <w:ind w:left="720" w:right="360" w:hanging="720"/>
        <w:jc w:val="both"/>
        <w:rPr>
          <w:rFonts w:ascii="Arial" w:hAnsi="Arial" w:cs="Arial"/>
          <w:sz w:val="20"/>
          <w:szCs w:val="20"/>
        </w:rPr>
      </w:pPr>
      <w:r w:rsidRPr="00CE2954">
        <w:rPr>
          <w:rFonts w:ascii="Arial" w:hAnsi="Arial" w:cs="Arial"/>
          <w:sz w:val="20"/>
          <w:szCs w:val="20"/>
        </w:rPr>
        <w:t>A.</w:t>
      </w:r>
      <w:r w:rsidRPr="00CE2954">
        <w:rPr>
          <w:rFonts w:ascii="Arial" w:hAnsi="Arial" w:cs="Arial"/>
          <w:sz w:val="20"/>
          <w:szCs w:val="20"/>
        </w:rPr>
        <w:tab/>
        <w:t>In the event of a reduction in force, custodians shall be laid off in accordance with their seniority; i.e., length of service as custodian with the Board providing each has satisfactory written evaluations for the past three (3) consecutive years.</w:t>
      </w:r>
    </w:p>
    <w:p w:rsidR="00A041BC" w:rsidRPr="00CE2954" w:rsidRDefault="00A041BC">
      <w:pPr>
        <w:ind w:right="360"/>
        <w:jc w:val="both"/>
        <w:rPr>
          <w:rFonts w:ascii="Arial" w:hAnsi="Arial" w:cs="Arial"/>
          <w:sz w:val="20"/>
          <w:szCs w:val="20"/>
        </w:rPr>
      </w:pPr>
    </w:p>
    <w:p w:rsidR="00A041BC" w:rsidRPr="00CE2954" w:rsidRDefault="00A041BC">
      <w:pPr>
        <w:tabs>
          <w:tab w:val="center" w:pos="4680"/>
        </w:tabs>
        <w:ind w:right="360"/>
        <w:jc w:val="both"/>
        <w:rPr>
          <w:rFonts w:ascii="Arial" w:hAnsi="Arial" w:cs="Arial"/>
          <w:sz w:val="20"/>
          <w:szCs w:val="20"/>
        </w:rPr>
      </w:pPr>
      <w:r w:rsidRPr="00CE2954">
        <w:rPr>
          <w:rFonts w:ascii="Arial" w:hAnsi="Arial" w:cs="Arial"/>
          <w:sz w:val="20"/>
          <w:szCs w:val="20"/>
        </w:rPr>
        <w:tab/>
      </w:r>
      <w:r w:rsidRPr="00CE2954">
        <w:rPr>
          <w:rFonts w:ascii="Arial" w:hAnsi="Arial" w:cs="Arial"/>
          <w:b/>
          <w:bCs/>
          <w:sz w:val="20"/>
          <w:szCs w:val="20"/>
        </w:rPr>
        <w:t>SECTION II</w:t>
      </w:r>
    </w:p>
    <w:p w:rsidR="00A041BC" w:rsidRPr="00CE2954" w:rsidRDefault="00A041BC">
      <w:pPr>
        <w:ind w:right="360"/>
        <w:jc w:val="both"/>
        <w:rPr>
          <w:rFonts w:ascii="Arial" w:hAnsi="Arial" w:cs="Arial"/>
          <w:sz w:val="20"/>
          <w:szCs w:val="20"/>
        </w:rPr>
      </w:pPr>
      <w:r w:rsidRPr="00CE2954">
        <w:rPr>
          <w:rFonts w:ascii="Arial" w:hAnsi="Arial" w:cs="Arial"/>
          <w:sz w:val="20"/>
          <w:szCs w:val="20"/>
          <w:u w:val="single"/>
        </w:rPr>
        <w:t>HOLIDAYS</w:t>
      </w:r>
    </w:p>
    <w:p w:rsidR="00A041BC" w:rsidRPr="00CE2954" w:rsidRDefault="00A041BC">
      <w:pPr>
        <w:ind w:right="360"/>
        <w:jc w:val="both"/>
        <w:rPr>
          <w:rFonts w:ascii="Arial" w:hAnsi="Arial" w:cs="Arial"/>
          <w:sz w:val="20"/>
          <w:szCs w:val="20"/>
        </w:rPr>
      </w:pPr>
    </w:p>
    <w:p w:rsidR="00A041BC" w:rsidRPr="00CE2954" w:rsidRDefault="00A041BC">
      <w:pPr>
        <w:tabs>
          <w:tab w:val="left" w:pos="-1440"/>
        </w:tabs>
        <w:ind w:left="720" w:right="360" w:hanging="720"/>
        <w:jc w:val="both"/>
        <w:rPr>
          <w:rFonts w:ascii="Arial" w:hAnsi="Arial" w:cs="Arial"/>
          <w:sz w:val="20"/>
          <w:szCs w:val="20"/>
        </w:rPr>
      </w:pPr>
      <w:r w:rsidRPr="00CE2954">
        <w:rPr>
          <w:rFonts w:ascii="Arial" w:hAnsi="Arial" w:cs="Arial"/>
          <w:sz w:val="20"/>
          <w:szCs w:val="20"/>
        </w:rPr>
        <w:t>A.</w:t>
      </w:r>
      <w:r w:rsidRPr="00CE2954">
        <w:rPr>
          <w:rFonts w:ascii="Arial" w:hAnsi="Arial" w:cs="Arial"/>
          <w:sz w:val="20"/>
          <w:szCs w:val="20"/>
        </w:rPr>
        <w:tab/>
        <w:t>In addition to the annual vacation, the following will be paid holidays for all full-time employees:</w:t>
      </w:r>
    </w:p>
    <w:p w:rsidR="00A041BC" w:rsidRPr="00CE2954" w:rsidRDefault="00A041BC">
      <w:pPr>
        <w:ind w:right="360"/>
        <w:jc w:val="both"/>
        <w:rPr>
          <w:rFonts w:ascii="Arial" w:hAnsi="Arial" w:cs="Arial"/>
          <w:sz w:val="20"/>
          <w:szCs w:val="20"/>
        </w:rPr>
      </w:pPr>
    </w:p>
    <w:p w:rsidR="00A041BC" w:rsidRPr="00CE2954" w:rsidRDefault="00A041BC" w:rsidP="00C449B2">
      <w:pPr>
        <w:tabs>
          <w:tab w:val="left" w:pos="-1440"/>
          <w:tab w:val="left" w:pos="1080"/>
          <w:tab w:val="left" w:pos="4320"/>
        </w:tabs>
        <w:ind w:left="4320" w:right="360" w:hanging="3600"/>
        <w:jc w:val="both"/>
        <w:rPr>
          <w:rFonts w:ascii="Arial" w:hAnsi="Arial" w:cs="Arial"/>
          <w:sz w:val="20"/>
          <w:szCs w:val="20"/>
        </w:rPr>
      </w:pPr>
      <w:r w:rsidRPr="00CE2954">
        <w:rPr>
          <w:rFonts w:ascii="Arial" w:hAnsi="Arial" w:cs="Arial"/>
          <w:sz w:val="20"/>
          <w:szCs w:val="20"/>
        </w:rPr>
        <w:t>1.</w:t>
      </w:r>
      <w:r w:rsidRPr="00CE2954">
        <w:rPr>
          <w:rFonts w:ascii="Arial" w:hAnsi="Arial" w:cs="Arial"/>
          <w:sz w:val="20"/>
          <w:szCs w:val="20"/>
        </w:rPr>
        <w:tab/>
        <w:t>New Year's Day</w:t>
      </w:r>
      <w:r w:rsidRPr="00CE2954">
        <w:rPr>
          <w:rFonts w:ascii="Arial" w:hAnsi="Arial" w:cs="Arial"/>
          <w:sz w:val="20"/>
          <w:szCs w:val="20"/>
        </w:rPr>
        <w:tab/>
      </w:r>
      <w:r w:rsidRPr="00CE2954">
        <w:rPr>
          <w:rFonts w:ascii="Arial" w:hAnsi="Arial" w:cs="Arial"/>
          <w:sz w:val="20"/>
          <w:szCs w:val="20"/>
        </w:rPr>
        <w:tab/>
      </w:r>
      <w:r w:rsidRPr="00CE2954">
        <w:rPr>
          <w:rFonts w:ascii="Arial" w:hAnsi="Arial" w:cs="Arial"/>
          <w:sz w:val="20"/>
          <w:szCs w:val="20"/>
        </w:rPr>
        <w:tab/>
        <w:t>8.</w:t>
      </w:r>
      <w:r w:rsidRPr="00CE2954">
        <w:rPr>
          <w:rFonts w:ascii="Arial" w:hAnsi="Arial" w:cs="Arial"/>
          <w:sz w:val="20"/>
          <w:szCs w:val="20"/>
        </w:rPr>
        <w:tab/>
        <w:t>Christmas Eve</w:t>
      </w:r>
    </w:p>
    <w:p w:rsidR="00A041BC" w:rsidRPr="00CE2954" w:rsidRDefault="00A041BC" w:rsidP="00C449B2">
      <w:pPr>
        <w:tabs>
          <w:tab w:val="left" w:pos="-1440"/>
          <w:tab w:val="left" w:pos="1080"/>
          <w:tab w:val="left" w:pos="4320"/>
        </w:tabs>
        <w:ind w:left="4320" w:right="360" w:hanging="3600"/>
        <w:jc w:val="both"/>
        <w:rPr>
          <w:rFonts w:ascii="Arial" w:hAnsi="Arial" w:cs="Arial"/>
          <w:sz w:val="20"/>
          <w:szCs w:val="20"/>
        </w:rPr>
      </w:pPr>
      <w:r w:rsidRPr="00CE2954">
        <w:rPr>
          <w:rFonts w:ascii="Arial" w:hAnsi="Arial" w:cs="Arial"/>
          <w:sz w:val="20"/>
          <w:szCs w:val="20"/>
        </w:rPr>
        <w:t>2.</w:t>
      </w:r>
      <w:r w:rsidRPr="00CE2954">
        <w:rPr>
          <w:rFonts w:ascii="Arial" w:hAnsi="Arial" w:cs="Arial"/>
          <w:sz w:val="20"/>
          <w:szCs w:val="20"/>
        </w:rPr>
        <w:tab/>
        <w:t>Good Friday</w:t>
      </w:r>
      <w:r w:rsidRPr="00CE2954">
        <w:rPr>
          <w:rFonts w:ascii="Arial" w:hAnsi="Arial" w:cs="Arial"/>
          <w:sz w:val="20"/>
          <w:szCs w:val="20"/>
        </w:rPr>
        <w:tab/>
      </w:r>
      <w:r w:rsidRPr="00CE2954">
        <w:rPr>
          <w:rFonts w:ascii="Arial" w:hAnsi="Arial" w:cs="Arial"/>
          <w:sz w:val="20"/>
          <w:szCs w:val="20"/>
        </w:rPr>
        <w:tab/>
      </w:r>
      <w:r w:rsidRPr="00CE2954">
        <w:rPr>
          <w:rFonts w:ascii="Arial" w:hAnsi="Arial" w:cs="Arial"/>
          <w:sz w:val="20"/>
          <w:szCs w:val="20"/>
        </w:rPr>
        <w:tab/>
        <w:t>9.</w:t>
      </w:r>
      <w:r w:rsidRPr="00CE2954">
        <w:rPr>
          <w:rFonts w:ascii="Arial" w:hAnsi="Arial" w:cs="Arial"/>
          <w:sz w:val="20"/>
          <w:szCs w:val="20"/>
        </w:rPr>
        <w:tab/>
        <w:t>Christmas Day</w:t>
      </w:r>
    </w:p>
    <w:p w:rsidR="00A041BC" w:rsidRPr="00CE2954" w:rsidRDefault="00A041BC" w:rsidP="00C449B2">
      <w:pPr>
        <w:tabs>
          <w:tab w:val="left" w:pos="-1440"/>
          <w:tab w:val="left" w:pos="1080"/>
          <w:tab w:val="left" w:pos="4320"/>
        </w:tabs>
        <w:ind w:left="4320" w:right="360" w:hanging="3600"/>
        <w:jc w:val="both"/>
        <w:rPr>
          <w:rFonts w:ascii="Arial" w:hAnsi="Arial" w:cs="Arial"/>
          <w:sz w:val="20"/>
          <w:szCs w:val="20"/>
        </w:rPr>
      </w:pPr>
      <w:r w:rsidRPr="00CE2954">
        <w:rPr>
          <w:rFonts w:ascii="Arial" w:hAnsi="Arial" w:cs="Arial"/>
          <w:sz w:val="20"/>
          <w:szCs w:val="20"/>
        </w:rPr>
        <w:t>3.</w:t>
      </w:r>
      <w:r w:rsidRPr="00CE2954">
        <w:rPr>
          <w:rFonts w:ascii="Arial" w:hAnsi="Arial" w:cs="Arial"/>
          <w:sz w:val="20"/>
          <w:szCs w:val="20"/>
        </w:rPr>
        <w:tab/>
        <w:t>Memorial Day</w:t>
      </w:r>
      <w:r w:rsidRPr="00CE2954">
        <w:rPr>
          <w:rFonts w:ascii="Arial" w:hAnsi="Arial" w:cs="Arial"/>
          <w:sz w:val="20"/>
          <w:szCs w:val="20"/>
        </w:rPr>
        <w:tab/>
      </w:r>
      <w:r w:rsidRPr="00CE2954">
        <w:rPr>
          <w:rFonts w:ascii="Arial" w:hAnsi="Arial" w:cs="Arial"/>
          <w:sz w:val="20"/>
          <w:szCs w:val="20"/>
        </w:rPr>
        <w:tab/>
      </w:r>
      <w:r w:rsidRPr="00CE2954">
        <w:rPr>
          <w:rFonts w:ascii="Arial" w:hAnsi="Arial" w:cs="Arial"/>
          <w:sz w:val="20"/>
          <w:szCs w:val="20"/>
        </w:rPr>
        <w:tab/>
        <w:t>10.</w:t>
      </w:r>
      <w:r w:rsidRPr="00CE2954">
        <w:rPr>
          <w:rFonts w:ascii="Arial" w:hAnsi="Arial" w:cs="Arial"/>
          <w:sz w:val="20"/>
          <w:szCs w:val="20"/>
        </w:rPr>
        <w:tab/>
        <w:t>New Year's Eve</w:t>
      </w:r>
    </w:p>
    <w:p w:rsidR="00A041BC" w:rsidRPr="00CE2954" w:rsidRDefault="00A041BC" w:rsidP="00C449B2">
      <w:pPr>
        <w:tabs>
          <w:tab w:val="left" w:pos="-1440"/>
          <w:tab w:val="left" w:pos="1080"/>
          <w:tab w:val="left" w:pos="4320"/>
        </w:tabs>
        <w:ind w:left="4320" w:right="360" w:hanging="3600"/>
        <w:jc w:val="both"/>
        <w:rPr>
          <w:rFonts w:ascii="Arial" w:hAnsi="Arial" w:cs="Arial"/>
          <w:sz w:val="20"/>
          <w:szCs w:val="20"/>
        </w:rPr>
      </w:pPr>
      <w:r w:rsidRPr="00CE2954">
        <w:rPr>
          <w:rFonts w:ascii="Arial" w:hAnsi="Arial" w:cs="Arial"/>
          <w:sz w:val="20"/>
          <w:szCs w:val="20"/>
        </w:rPr>
        <w:t>4.</w:t>
      </w:r>
      <w:r w:rsidRPr="00CE2954">
        <w:rPr>
          <w:rFonts w:ascii="Arial" w:hAnsi="Arial" w:cs="Arial"/>
          <w:sz w:val="20"/>
          <w:szCs w:val="20"/>
        </w:rPr>
        <w:tab/>
        <w:t>July Fourth</w:t>
      </w:r>
      <w:r w:rsidRPr="00CE2954">
        <w:rPr>
          <w:rFonts w:ascii="Arial" w:hAnsi="Arial" w:cs="Arial"/>
          <w:sz w:val="20"/>
          <w:szCs w:val="20"/>
        </w:rPr>
        <w:tab/>
      </w:r>
      <w:r w:rsidRPr="00CE2954">
        <w:rPr>
          <w:rFonts w:ascii="Arial" w:hAnsi="Arial" w:cs="Arial"/>
          <w:sz w:val="20"/>
          <w:szCs w:val="20"/>
        </w:rPr>
        <w:tab/>
      </w:r>
      <w:r w:rsidRPr="00CE2954">
        <w:rPr>
          <w:rFonts w:ascii="Arial" w:hAnsi="Arial" w:cs="Arial"/>
          <w:sz w:val="20"/>
          <w:szCs w:val="20"/>
        </w:rPr>
        <w:tab/>
        <w:t>11.</w:t>
      </w:r>
      <w:r w:rsidRPr="00CE2954">
        <w:rPr>
          <w:rFonts w:ascii="Arial" w:hAnsi="Arial" w:cs="Arial"/>
          <w:sz w:val="20"/>
          <w:szCs w:val="20"/>
        </w:rPr>
        <w:tab/>
        <w:t>Three (3) floating holidays</w:t>
      </w:r>
    </w:p>
    <w:p w:rsidR="00A041BC" w:rsidRPr="00CE2954" w:rsidRDefault="00A041BC" w:rsidP="00C449B2">
      <w:pPr>
        <w:tabs>
          <w:tab w:val="left" w:pos="-1440"/>
          <w:tab w:val="left" w:pos="1080"/>
          <w:tab w:val="left" w:pos="4320"/>
        </w:tabs>
        <w:ind w:left="4320" w:right="360" w:hanging="3600"/>
        <w:jc w:val="both"/>
        <w:rPr>
          <w:rFonts w:ascii="Arial" w:hAnsi="Arial" w:cs="Arial"/>
          <w:sz w:val="20"/>
          <w:szCs w:val="20"/>
        </w:rPr>
      </w:pPr>
      <w:r w:rsidRPr="00CE2954">
        <w:rPr>
          <w:rFonts w:ascii="Arial" w:hAnsi="Arial" w:cs="Arial"/>
          <w:sz w:val="20"/>
          <w:szCs w:val="20"/>
        </w:rPr>
        <w:t>5.</w:t>
      </w:r>
      <w:r w:rsidRPr="00CE2954">
        <w:rPr>
          <w:rFonts w:ascii="Arial" w:hAnsi="Arial" w:cs="Arial"/>
          <w:sz w:val="20"/>
          <w:szCs w:val="20"/>
        </w:rPr>
        <w:tab/>
        <w:t>Labor Day</w:t>
      </w:r>
      <w:r w:rsidRPr="00CE2954">
        <w:rPr>
          <w:rFonts w:ascii="Arial" w:hAnsi="Arial" w:cs="Arial"/>
          <w:sz w:val="20"/>
          <w:szCs w:val="20"/>
        </w:rPr>
        <w:tab/>
      </w:r>
      <w:r w:rsidRPr="00CE2954">
        <w:rPr>
          <w:rFonts w:ascii="Arial" w:hAnsi="Arial" w:cs="Arial"/>
          <w:sz w:val="20"/>
          <w:szCs w:val="20"/>
        </w:rPr>
        <w:tab/>
      </w:r>
      <w:r w:rsidRPr="00CE2954">
        <w:rPr>
          <w:rFonts w:ascii="Arial" w:hAnsi="Arial" w:cs="Arial"/>
          <w:sz w:val="20"/>
          <w:szCs w:val="20"/>
        </w:rPr>
        <w:tab/>
        <w:t>12.</w:t>
      </w:r>
      <w:r w:rsidRPr="00CE2954">
        <w:rPr>
          <w:rFonts w:ascii="Arial" w:hAnsi="Arial" w:cs="Arial"/>
          <w:sz w:val="20"/>
          <w:szCs w:val="20"/>
        </w:rPr>
        <w:tab/>
        <w:t>Monday or Friday of Mid-</w:t>
      </w:r>
    </w:p>
    <w:p w:rsidR="00A041BC" w:rsidRPr="00CE2954" w:rsidRDefault="00A041BC" w:rsidP="00C449B2">
      <w:pPr>
        <w:tabs>
          <w:tab w:val="left" w:pos="-1440"/>
          <w:tab w:val="left" w:pos="1080"/>
          <w:tab w:val="left" w:pos="4320"/>
        </w:tabs>
        <w:ind w:left="4320" w:right="360" w:hanging="3600"/>
        <w:jc w:val="both"/>
        <w:rPr>
          <w:rFonts w:ascii="Arial" w:hAnsi="Arial" w:cs="Arial"/>
          <w:sz w:val="20"/>
          <w:szCs w:val="20"/>
        </w:rPr>
      </w:pPr>
      <w:r w:rsidRPr="00CE2954">
        <w:rPr>
          <w:rFonts w:ascii="Arial" w:hAnsi="Arial" w:cs="Arial"/>
          <w:sz w:val="20"/>
          <w:szCs w:val="20"/>
        </w:rPr>
        <w:t>6.</w:t>
      </w:r>
      <w:r w:rsidRPr="00CE2954">
        <w:rPr>
          <w:rFonts w:ascii="Arial" w:hAnsi="Arial" w:cs="Arial"/>
          <w:sz w:val="20"/>
          <w:szCs w:val="20"/>
        </w:rPr>
        <w:tab/>
        <w:t>Thanksgiving Day</w:t>
      </w:r>
      <w:r w:rsidRPr="00CE2954">
        <w:rPr>
          <w:rFonts w:ascii="Arial" w:hAnsi="Arial" w:cs="Arial"/>
          <w:sz w:val="20"/>
          <w:szCs w:val="20"/>
        </w:rPr>
        <w:tab/>
      </w:r>
      <w:r w:rsidRPr="00CE2954">
        <w:rPr>
          <w:rFonts w:ascii="Arial" w:hAnsi="Arial" w:cs="Arial"/>
          <w:sz w:val="20"/>
          <w:szCs w:val="20"/>
        </w:rPr>
        <w:tab/>
      </w:r>
      <w:r w:rsidRPr="00CE2954">
        <w:rPr>
          <w:rFonts w:ascii="Arial" w:hAnsi="Arial" w:cs="Arial"/>
          <w:sz w:val="20"/>
          <w:szCs w:val="20"/>
        </w:rPr>
        <w:tab/>
      </w:r>
      <w:r>
        <w:rPr>
          <w:rFonts w:ascii="Arial" w:hAnsi="Arial" w:cs="Arial"/>
          <w:sz w:val="20"/>
          <w:szCs w:val="20"/>
        </w:rPr>
        <w:tab/>
      </w:r>
      <w:r w:rsidRPr="00CE2954">
        <w:rPr>
          <w:rFonts w:ascii="Arial" w:hAnsi="Arial" w:cs="Arial"/>
          <w:sz w:val="20"/>
          <w:szCs w:val="20"/>
        </w:rPr>
        <w:t>winter vacation, first choice</w:t>
      </w:r>
    </w:p>
    <w:p w:rsidR="00A041BC" w:rsidRPr="00CE2954" w:rsidRDefault="00A041BC" w:rsidP="00C449B2">
      <w:pPr>
        <w:tabs>
          <w:tab w:val="left" w:pos="-1440"/>
          <w:tab w:val="left" w:pos="1080"/>
          <w:tab w:val="left" w:pos="4320"/>
        </w:tabs>
        <w:ind w:left="4320" w:right="360" w:hanging="3600"/>
        <w:jc w:val="both"/>
        <w:rPr>
          <w:rFonts w:ascii="Arial" w:hAnsi="Arial" w:cs="Arial"/>
          <w:sz w:val="20"/>
          <w:szCs w:val="20"/>
        </w:rPr>
      </w:pPr>
      <w:r w:rsidRPr="00CE2954">
        <w:rPr>
          <w:rFonts w:ascii="Arial" w:hAnsi="Arial" w:cs="Arial"/>
          <w:sz w:val="20"/>
          <w:szCs w:val="20"/>
        </w:rPr>
        <w:t>7.</w:t>
      </w:r>
      <w:r w:rsidRPr="00CE2954">
        <w:rPr>
          <w:rFonts w:ascii="Arial" w:hAnsi="Arial" w:cs="Arial"/>
          <w:sz w:val="20"/>
          <w:szCs w:val="20"/>
        </w:rPr>
        <w:tab/>
        <w:t>Day after Thanksgiving</w:t>
      </w:r>
      <w:r w:rsidRPr="00CE2954">
        <w:rPr>
          <w:rFonts w:ascii="Arial" w:hAnsi="Arial" w:cs="Arial"/>
          <w:sz w:val="20"/>
          <w:szCs w:val="20"/>
        </w:rPr>
        <w:tab/>
      </w:r>
      <w:r w:rsidRPr="00CE2954">
        <w:rPr>
          <w:rFonts w:ascii="Arial" w:hAnsi="Arial" w:cs="Arial"/>
          <w:sz w:val="20"/>
          <w:szCs w:val="20"/>
        </w:rPr>
        <w:tab/>
      </w:r>
      <w:r w:rsidRPr="00CE2954">
        <w:rPr>
          <w:rFonts w:ascii="Arial" w:hAnsi="Arial" w:cs="Arial"/>
          <w:sz w:val="20"/>
          <w:szCs w:val="20"/>
        </w:rPr>
        <w:tab/>
      </w:r>
      <w:r>
        <w:rPr>
          <w:rFonts w:ascii="Arial" w:hAnsi="Arial" w:cs="Arial"/>
          <w:sz w:val="20"/>
          <w:szCs w:val="20"/>
        </w:rPr>
        <w:tab/>
      </w:r>
      <w:r w:rsidRPr="00CE2954">
        <w:rPr>
          <w:rFonts w:ascii="Arial" w:hAnsi="Arial" w:cs="Arial"/>
          <w:sz w:val="20"/>
          <w:szCs w:val="20"/>
        </w:rPr>
        <w:t>by seniority.</w:t>
      </w:r>
    </w:p>
    <w:p w:rsidR="00A041BC" w:rsidRPr="00CE2954" w:rsidRDefault="00A041BC">
      <w:pPr>
        <w:ind w:right="360"/>
        <w:jc w:val="both"/>
        <w:rPr>
          <w:rFonts w:ascii="Arial" w:hAnsi="Arial" w:cs="Arial"/>
          <w:sz w:val="20"/>
          <w:szCs w:val="20"/>
        </w:rPr>
      </w:pPr>
    </w:p>
    <w:p w:rsidR="00A041BC" w:rsidRPr="00CE2954" w:rsidRDefault="00A041BC">
      <w:pPr>
        <w:ind w:right="360" w:firstLine="5040"/>
        <w:jc w:val="both"/>
        <w:rPr>
          <w:rFonts w:ascii="Arial" w:hAnsi="Arial" w:cs="Arial"/>
          <w:sz w:val="20"/>
          <w:szCs w:val="20"/>
        </w:rPr>
      </w:pPr>
      <w:r w:rsidRPr="00CE2954">
        <w:rPr>
          <w:rFonts w:ascii="Arial" w:hAnsi="Arial" w:cs="Arial"/>
          <w:sz w:val="20"/>
          <w:szCs w:val="20"/>
        </w:rPr>
        <w:t>... FOR A TOTAL OF 14 HOLIDAYS</w:t>
      </w:r>
    </w:p>
    <w:p w:rsidR="00A041BC" w:rsidRDefault="00A041BC">
      <w:pPr>
        <w:ind w:right="360" w:firstLine="5040"/>
        <w:jc w:val="both"/>
        <w:sectPr w:rsidR="00A041BC" w:rsidSect="00D94F52">
          <w:headerReference w:type="default" r:id="rId9"/>
          <w:type w:val="continuous"/>
          <w:pgSz w:w="12240" w:h="15840"/>
          <w:pgMar w:top="720" w:right="1080" w:bottom="720" w:left="1440" w:header="1440" w:footer="720" w:gutter="0"/>
          <w:cols w:space="720"/>
          <w:noEndnote/>
        </w:sectPr>
      </w:pPr>
    </w:p>
    <w:p w:rsidR="00A041BC" w:rsidRPr="00CE2954" w:rsidRDefault="00A041BC">
      <w:pPr>
        <w:tabs>
          <w:tab w:val="left" w:pos="-1440"/>
        </w:tabs>
        <w:ind w:left="720"/>
        <w:jc w:val="both"/>
        <w:rPr>
          <w:rFonts w:ascii="Arial" w:hAnsi="Arial" w:cs="Arial"/>
          <w:sz w:val="20"/>
          <w:szCs w:val="20"/>
        </w:rPr>
      </w:pPr>
      <w:r w:rsidRPr="00CE2954">
        <w:rPr>
          <w:rFonts w:ascii="Arial" w:hAnsi="Arial" w:cs="Arial"/>
          <w:sz w:val="20"/>
          <w:szCs w:val="20"/>
        </w:rPr>
        <w:t>If any of the above mentioned holidays falls on a Saturday, the Friday before shall be considered as the paid legal holiday.  If any of the above mentioned holidays falls on a Sunday, the Monday following shall be considered as the paid holiday.</w:t>
      </w:r>
    </w:p>
    <w:p w:rsidR="00A041BC" w:rsidRDefault="00A041BC">
      <w:pPr>
        <w:jc w:val="both"/>
      </w:pPr>
    </w:p>
    <w:p w:rsidR="00A041BC" w:rsidRDefault="00A041BC">
      <w:pPr>
        <w:ind w:left="720"/>
        <w:jc w:val="both"/>
        <w:rPr>
          <w:rFonts w:ascii="Arial" w:hAnsi="Arial" w:cs="Arial"/>
          <w:sz w:val="20"/>
          <w:szCs w:val="20"/>
        </w:rPr>
      </w:pPr>
      <w:r>
        <w:rPr>
          <w:rFonts w:ascii="Arial" w:hAnsi="Arial" w:cs="Arial"/>
          <w:sz w:val="20"/>
          <w:szCs w:val="20"/>
        </w:rPr>
        <w:t xml:space="preserve">In the event holidays cannot be taken in a given year, up to ten (10) days (holiday and vacation days combined)* will be bought back at the per diem rate (1/240 annual salary).  This payment will be made in the June supplemental payroll. </w:t>
      </w:r>
    </w:p>
    <w:p w:rsidR="00A041BC" w:rsidRDefault="00A041BC">
      <w:pPr>
        <w:jc w:val="both"/>
        <w:rPr>
          <w:rFonts w:ascii="Arial" w:hAnsi="Arial" w:cs="Arial"/>
          <w:sz w:val="20"/>
          <w:szCs w:val="20"/>
        </w:rPr>
      </w:pPr>
    </w:p>
    <w:p w:rsidR="00A041BC" w:rsidRDefault="00A041BC">
      <w:pPr>
        <w:tabs>
          <w:tab w:val="left" w:pos="-1440"/>
        </w:tabs>
        <w:ind w:left="720" w:hanging="720"/>
        <w:jc w:val="both"/>
        <w:rPr>
          <w:rFonts w:ascii="Arial" w:hAnsi="Arial" w:cs="Arial"/>
          <w:sz w:val="20"/>
          <w:szCs w:val="20"/>
        </w:rPr>
      </w:pPr>
      <w:r>
        <w:rPr>
          <w:rFonts w:ascii="Arial" w:hAnsi="Arial" w:cs="Arial"/>
          <w:sz w:val="20"/>
          <w:szCs w:val="20"/>
        </w:rPr>
        <w:t>B.</w:t>
      </w:r>
      <w:r>
        <w:rPr>
          <w:rFonts w:ascii="Arial" w:hAnsi="Arial" w:cs="Arial"/>
          <w:sz w:val="20"/>
          <w:szCs w:val="20"/>
        </w:rPr>
        <w:tab/>
        <w:t>Any of the above days (Section II-A) when students are required to attend school (student day) shall not be considered a holiday where extra pay is given.  However, this day may be taken as an additional floater at a later date, approved by the head custodian.</w:t>
      </w:r>
    </w:p>
    <w:p w:rsidR="00A041BC" w:rsidRDefault="00A041BC">
      <w:pPr>
        <w:jc w:val="both"/>
        <w:rPr>
          <w:rFonts w:ascii="Arial" w:hAnsi="Arial" w:cs="Arial"/>
          <w:sz w:val="20"/>
          <w:szCs w:val="20"/>
        </w:rPr>
      </w:pPr>
    </w:p>
    <w:p w:rsidR="00A041BC" w:rsidRDefault="00A041BC">
      <w:pPr>
        <w:tabs>
          <w:tab w:val="left" w:pos="-1440"/>
        </w:tabs>
        <w:ind w:left="720" w:hanging="720"/>
        <w:jc w:val="both"/>
        <w:rPr>
          <w:rFonts w:ascii="Arial" w:hAnsi="Arial" w:cs="Arial"/>
          <w:sz w:val="20"/>
          <w:szCs w:val="20"/>
        </w:rPr>
      </w:pPr>
      <w:r>
        <w:rPr>
          <w:rFonts w:ascii="Arial" w:hAnsi="Arial" w:cs="Arial"/>
          <w:sz w:val="20"/>
          <w:szCs w:val="20"/>
        </w:rPr>
        <w:t xml:space="preserve">C. </w:t>
      </w:r>
      <w:r>
        <w:rPr>
          <w:rFonts w:ascii="Arial" w:hAnsi="Arial" w:cs="Arial"/>
          <w:sz w:val="20"/>
          <w:szCs w:val="20"/>
        </w:rPr>
        <w:tab/>
        <w:t>Floating holidays are subject to approval by the head custodian and such approval shall not be arbitrarily withheld.</w:t>
      </w:r>
    </w:p>
    <w:p w:rsidR="00A041BC" w:rsidRDefault="00A041BC">
      <w:pPr>
        <w:jc w:val="both"/>
        <w:rPr>
          <w:rFonts w:ascii="Arial" w:hAnsi="Arial" w:cs="Arial"/>
          <w:sz w:val="20"/>
          <w:szCs w:val="20"/>
        </w:rPr>
      </w:pPr>
    </w:p>
    <w:p w:rsidR="00A041BC" w:rsidRDefault="00A041BC" w:rsidP="00341BDE">
      <w:pPr>
        <w:jc w:val="both"/>
        <w:rPr>
          <w:rFonts w:ascii="Arial" w:hAnsi="Arial" w:cs="Arial"/>
          <w:sz w:val="20"/>
          <w:szCs w:val="20"/>
        </w:rPr>
      </w:pPr>
      <w:r>
        <w:rPr>
          <w:rFonts w:ascii="Arial" w:hAnsi="Arial" w:cs="Arial"/>
          <w:sz w:val="20"/>
          <w:szCs w:val="20"/>
        </w:rPr>
        <w:t>* Note:  No more than ten (10) days (holiday and vacation days combined) will be bought back.</w:t>
      </w:r>
    </w:p>
    <w:p w:rsidR="00A041BC" w:rsidRDefault="00A041BC" w:rsidP="00341BDE">
      <w:pPr>
        <w:ind w:left="360"/>
        <w:jc w:val="both"/>
        <w:rPr>
          <w:rFonts w:ascii="Arial" w:hAnsi="Arial" w:cs="Arial"/>
          <w:sz w:val="20"/>
          <w:szCs w:val="20"/>
        </w:rPr>
      </w:pPr>
    </w:p>
    <w:p w:rsidR="00A041BC" w:rsidRDefault="00A041BC">
      <w:pPr>
        <w:jc w:val="both"/>
        <w:rPr>
          <w:rFonts w:ascii="Arial" w:hAnsi="Arial" w:cs="Arial"/>
          <w:sz w:val="20"/>
          <w:szCs w:val="20"/>
        </w:rPr>
      </w:pPr>
      <w:r>
        <w:rPr>
          <w:rFonts w:ascii="Arial" w:hAnsi="Arial" w:cs="Arial"/>
          <w:sz w:val="20"/>
          <w:szCs w:val="20"/>
          <w:u w:val="single"/>
        </w:rPr>
        <w:t>VACATION</w:t>
      </w:r>
    </w:p>
    <w:p w:rsidR="00A041BC" w:rsidRDefault="00A041BC">
      <w:pPr>
        <w:jc w:val="both"/>
        <w:rPr>
          <w:rFonts w:ascii="Arial" w:hAnsi="Arial" w:cs="Arial"/>
          <w:sz w:val="20"/>
          <w:szCs w:val="20"/>
        </w:rPr>
      </w:pPr>
    </w:p>
    <w:p w:rsidR="00A041BC" w:rsidRPr="00CE2954" w:rsidRDefault="00A041BC">
      <w:pPr>
        <w:pStyle w:val="Level1"/>
        <w:numPr>
          <w:ilvl w:val="0"/>
          <w:numId w:val="3"/>
        </w:numPr>
        <w:tabs>
          <w:tab w:val="left" w:pos="-1440"/>
          <w:tab w:val="num" w:pos="720"/>
        </w:tabs>
        <w:jc w:val="both"/>
        <w:rPr>
          <w:rFonts w:ascii="Arial" w:hAnsi="Arial" w:cs="Arial"/>
          <w:sz w:val="20"/>
          <w:szCs w:val="20"/>
        </w:rPr>
      </w:pPr>
      <w:r w:rsidRPr="00CE2954">
        <w:rPr>
          <w:rFonts w:ascii="Arial" w:hAnsi="Arial" w:cs="Arial"/>
          <w:sz w:val="20"/>
          <w:szCs w:val="20"/>
        </w:rPr>
        <w:t>The vacation schedule of employees shall be as follows:</w:t>
      </w:r>
    </w:p>
    <w:p w:rsidR="00A041BC" w:rsidRPr="00CE2954" w:rsidRDefault="00A041BC">
      <w:pPr>
        <w:jc w:val="both"/>
        <w:rPr>
          <w:rFonts w:ascii="Arial" w:hAnsi="Arial" w:cs="Arial"/>
          <w:sz w:val="20"/>
          <w:szCs w:val="20"/>
        </w:rPr>
      </w:pPr>
    </w:p>
    <w:p w:rsidR="00A041BC" w:rsidRPr="00CE2954" w:rsidRDefault="00A041BC">
      <w:pPr>
        <w:pStyle w:val="Level2"/>
        <w:numPr>
          <w:ilvl w:val="1"/>
          <w:numId w:val="3"/>
        </w:numPr>
        <w:tabs>
          <w:tab w:val="left" w:pos="-1440"/>
          <w:tab w:val="num" w:pos="1440"/>
        </w:tabs>
        <w:jc w:val="both"/>
        <w:rPr>
          <w:rFonts w:ascii="Arial" w:hAnsi="Arial" w:cs="Arial"/>
          <w:sz w:val="20"/>
          <w:szCs w:val="20"/>
        </w:rPr>
      </w:pPr>
      <w:r w:rsidRPr="00CE2954">
        <w:rPr>
          <w:rFonts w:ascii="Arial" w:hAnsi="Arial" w:cs="Arial"/>
          <w:sz w:val="20"/>
          <w:szCs w:val="20"/>
        </w:rPr>
        <w:t>Two weeks vacation per annum beginning with the first year of employment, but not before a four-month probationary period is completed.  The first vacation period is prorated from the date of hire to the end of the fiscal year.</w:t>
      </w:r>
    </w:p>
    <w:p w:rsidR="00A041BC" w:rsidRPr="00CE2954" w:rsidRDefault="00A041BC">
      <w:pPr>
        <w:jc w:val="both"/>
        <w:rPr>
          <w:rFonts w:ascii="Arial" w:hAnsi="Arial" w:cs="Arial"/>
          <w:sz w:val="20"/>
          <w:szCs w:val="20"/>
        </w:rPr>
      </w:pPr>
    </w:p>
    <w:p w:rsidR="00A041BC" w:rsidRPr="00CE2954" w:rsidRDefault="00A041BC">
      <w:pPr>
        <w:pStyle w:val="Level2"/>
        <w:numPr>
          <w:ilvl w:val="1"/>
          <w:numId w:val="3"/>
        </w:numPr>
        <w:tabs>
          <w:tab w:val="left" w:pos="-1440"/>
          <w:tab w:val="num" w:pos="1440"/>
        </w:tabs>
        <w:jc w:val="both"/>
        <w:rPr>
          <w:rFonts w:ascii="Arial" w:hAnsi="Arial" w:cs="Arial"/>
          <w:color w:val="000000"/>
          <w:sz w:val="20"/>
          <w:szCs w:val="20"/>
        </w:rPr>
      </w:pPr>
      <w:r w:rsidRPr="00CE2954">
        <w:rPr>
          <w:rFonts w:ascii="Arial" w:hAnsi="Arial" w:cs="Arial"/>
          <w:sz w:val="20"/>
          <w:szCs w:val="20"/>
        </w:rPr>
        <w:t>Three weeks vacation per annum after six (6)</w:t>
      </w:r>
      <w:r w:rsidRPr="00CE2954">
        <w:rPr>
          <w:rFonts w:ascii="Arial" w:hAnsi="Arial" w:cs="Arial"/>
          <w:color w:val="FF0000"/>
          <w:sz w:val="20"/>
          <w:szCs w:val="20"/>
        </w:rPr>
        <w:t xml:space="preserve"> </w:t>
      </w:r>
      <w:r w:rsidRPr="00CE2954">
        <w:rPr>
          <w:rFonts w:ascii="Arial" w:hAnsi="Arial" w:cs="Arial"/>
          <w:color w:val="000000"/>
          <w:sz w:val="20"/>
          <w:szCs w:val="20"/>
        </w:rPr>
        <w:t>years of employment.</w:t>
      </w:r>
    </w:p>
    <w:p w:rsidR="00A041BC" w:rsidRPr="00CE2954" w:rsidRDefault="00A041BC">
      <w:pPr>
        <w:jc w:val="both"/>
        <w:rPr>
          <w:rFonts w:ascii="Arial" w:hAnsi="Arial" w:cs="Arial"/>
          <w:color w:val="000000"/>
          <w:sz w:val="20"/>
          <w:szCs w:val="20"/>
        </w:rPr>
      </w:pPr>
    </w:p>
    <w:p w:rsidR="00A041BC" w:rsidRPr="00CE2954" w:rsidRDefault="00A041BC">
      <w:pPr>
        <w:pStyle w:val="Level2"/>
        <w:numPr>
          <w:ilvl w:val="1"/>
          <w:numId w:val="3"/>
        </w:numPr>
        <w:tabs>
          <w:tab w:val="left" w:pos="-1440"/>
          <w:tab w:val="num" w:pos="1440"/>
        </w:tabs>
        <w:jc w:val="both"/>
        <w:rPr>
          <w:rFonts w:ascii="Arial" w:hAnsi="Arial" w:cs="Arial"/>
          <w:color w:val="000000"/>
          <w:sz w:val="20"/>
          <w:szCs w:val="20"/>
        </w:rPr>
      </w:pPr>
      <w:r w:rsidRPr="00CE2954">
        <w:rPr>
          <w:rFonts w:ascii="Arial" w:hAnsi="Arial" w:cs="Arial"/>
          <w:sz w:val="20"/>
          <w:szCs w:val="20"/>
        </w:rPr>
        <w:t>Four weeks vacation per annum after twelve (12)</w:t>
      </w:r>
      <w:r w:rsidRPr="00CE2954">
        <w:rPr>
          <w:rFonts w:ascii="Arial" w:hAnsi="Arial" w:cs="Arial"/>
          <w:color w:val="FF0000"/>
          <w:sz w:val="20"/>
          <w:szCs w:val="20"/>
        </w:rPr>
        <w:t xml:space="preserve"> </w:t>
      </w:r>
      <w:r w:rsidRPr="00CE2954">
        <w:rPr>
          <w:rFonts w:ascii="Arial" w:hAnsi="Arial" w:cs="Arial"/>
          <w:color w:val="000000"/>
          <w:sz w:val="20"/>
          <w:szCs w:val="20"/>
        </w:rPr>
        <w:t>years of employment.</w:t>
      </w:r>
    </w:p>
    <w:p w:rsidR="00A041BC" w:rsidRPr="00CE2954" w:rsidRDefault="00A041BC">
      <w:pPr>
        <w:jc w:val="both"/>
        <w:rPr>
          <w:rFonts w:ascii="Arial" w:hAnsi="Arial" w:cs="Arial"/>
          <w:color w:val="000000"/>
          <w:sz w:val="20"/>
          <w:szCs w:val="20"/>
        </w:rPr>
      </w:pPr>
    </w:p>
    <w:p w:rsidR="00A041BC" w:rsidRPr="00CE2954" w:rsidRDefault="00A041BC">
      <w:pPr>
        <w:pStyle w:val="Level1"/>
        <w:numPr>
          <w:ilvl w:val="0"/>
          <w:numId w:val="3"/>
        </w:numPr>
        <w:tabs>
          <w:tab w:val="left" w:pos="-1440"/>
          <w:tab w:val="num" w:pos="720"/>
        </w:tabs>
        <w:jc w:val="both"/>
        <w:rPr>
          <w:rFonts w:ascii="Arial" w:hAnsi="Arial" w:cs="Arial"/>
          <w:sz w:val="20"/>
          <w:szCs w:val="20"/>
        </w:rPr>
      </w:pPr>
      <w:r w:rsidRPr="00CE2954">
        <w:rPr>
          <w:rFonts w:ascii="Arial" w:hAnsi="Arial" w:cs="Arial"/>
          <w:sz w:val="20"/>
          <w:szCs w:val="20"/>
        </w:rPr>
        <w:t>Vacation schedules are subject to approval of the head custodian.  No more than two (2) custodians are permitted to use vacation days at the same time.  An employee wishing to utilize this vacation time shall apply to the head custodian at least two weeks prior to the beginning of such vacation.</w:t>
      </w:r>
    </w:p>
    <w:p w:rsidR="00A041BC" w:rsidRPr="00CE2954" w:rsidRDefault="00A041BC">
      <w:pPr>
        <w:jc w:val="both"/>
        <w:rPr>
          <w:rFonts w:ascii="Arial" w:hAnsi="Arial" w:cs="Arial"/>
          <w:sz w:val="20"/>
          <w:szCs w:val="20"/>
        </w:rPr>
      </w:pPr>
    </w:p>
    <w:p w:rsidR="00A041BC" w:rsidRPr="00CE2954" w:rsidRDefault="00A041BC">
      <w:pPr>
        <w:pStyle w:val="Level1"/>
        <w:numPr>
          <w:ilvl w:val="0"/>
          <w:numId w:val="3"/>
        </w:numPr>
        <w:tabs>
          <w:tab w:val="left" w:pos="-1440"/>
          <w:tab w:val="num" w:pos="720"/>
        </w:tabs>
        <w:jc w:val="both"/>
        <w:rPr>
          <w:rFonts w:ascii="Arial" w:hAnsi="Arial" w:cs="Arial"/>
          <w:sz w:val="20"/>
          <w:szCs w:val="20"/>
        </w:rPr>
      </w:pPr>
      <w:r>
        <w:rPr>
          <w:rFonts w:ascii="Arial" w:hAnsi="Arial" w:cs="Arial"/>
          <w:sz w:val="20"/>
          <w:szCs w:val="20"/>
        </w:rPr>
        <w:t>Typically, n</w:t>
      </w:r>
      <w:r w:rsidRPr="00CE2954">
        <w:rPr>
          <w:rFonts w:ascii="Arial" w:hAnsi="Arial" w:cs="Arial"/>
          <w:sz w:val="20"/>
          <w:szCs w:val="20"/>
        </w:rPr>
        <w:t>o employee scheduled for vacation during the school calendar year shall be subject to emergency service during that period.  If, however, the emergency is extreme, said employee may be subject to service at the discretion of the head custodian.</w:t>
      </w:r>
    </w:p>
    <w:p w:rsidR="00A041BC" w:rsidRPr="00CE2954" w:rsidRDefault="00A041BC">
      <w:pPr>
        <w:jc w:val="both"/>
        <w:rPr>
          <w:rFonts w:ascii="Arial" w:hAnsi="Arial" w:cs="Arial"/>
          <w:sz w:val="20"/>
          <w:szCs w:val="20"/>
        </w:rPr>
      </w:pPr>
    </w:p>
    <w:p w:rsidR="00A041BC" w:rsidRPr="00CE2954" w:rsidRDefault="00A041BC">
      <w:pPr>
        <w:pStyle w:val="Level1"/>
        <w:numPr>
          <w:ilvl w:val="0"/>
          <w:numId w:val="3"/>
        </w:numPr>
        <w:tabs>
          <w:tab w:val="left" w:pos="-1440"/>
          <w:tab w:val="num" w:pos="720"/>
        </w:tabs>
        <w:jc w:val="both"/>
        <w:rPr>
          <w:rFonts w:ascii="Arial" w:hAnsi="Arial" w:cs="Arial"/>
          <w:sz w:val="20"/>
          <w:szCs w:val="20"/>
        </w:rPr>
      </w:pPr>
      <w:r w:rsidRPr="00CE2954">
        <w:rPr>
          <w:rFonts w:ascii="Arial" w:hAnsi="Arial" w:cs="Arial"/>
          <w:sz w:val="20"/>
          <w:szCs w:val="20"/>
        </w:rPr>
        <w:t>Vacation schedules are first choice by seniority.</w:t>
      </w:r>
    </w:p>
    <w:p w:rsidR="00A041BC" w:rsidRPr="00CE2954" w:rsidRDefault="00A041BC">
      <w:pPr>
        <w:jc w:val="both"/>
        <w:rPr>
          <w:rFonts w:ascii="Arial" w:hAnsi="Arial" w:cs="Arial"/>
          <w:sz w:val="20"/>
          <w:szCs w:val="20"/>
        </w:rPr>
      </w:pPr>
    </w:p>
    <w:p w:rsidR="00A041BC" w:rsidRPr="00CE2954" w:rsidRDefault="00A041BC">
      <w:pPr>
        <w:pStyle w:val="Level1"/>
        <w:numPr>
          <w:ilvl w:val="0"/>
          <w:numId w:val="3"/>
        </w:numPr>
        <w:tabs>
          <w:tab w:val="left" w:pos="-1440"/>
          <w:tab w:val="num" w:pos="720"/>
        </w:tabs>
        <w:jc w:val="both"/>
        <w:rPr>
          <w:rFonts w:ascii="Arial" w:hAnsi="Arial" w:cs="Arial"/>
          <w:sz w:val="20"/>
          <w:szCs w:val="20"/>
        </w:rPr>
      </w:pPr>
      <w:r w:rsidRPr="00CE2954">
        <w:rPr>
          <w:rFonts w:ascii="Arial" w:hAnsi="Arial" w:cs="Arial"/>
          <w:sz w:val="20"/>
          <w:szCs w:val="20"/>
        </w:rPr>
        <w:t xml:space="preserve">In the event all vacation days cannot be taken in a given year, up to </w:t>
      </w:r>
      <w:r>
        <w:rPr>
          <w:rFonts w:ascii="Arial" w:hAnsi="Arial" w:cs="Arial"/>
          <w:sz w:val="20"/>
          <w:szCs w:val="20"/>
        </w:rPr>
        <w:t xml:space="preserve">ten (10) </w:t>
      </w:r>
      <w:r w:rsidRPr="00CE2954">
        <w:rPr>
          <w:rFonts w:ascii="Arial" w:hAnsi="Arial" w:cs="Arial"/>
          <w:sz w:val="20"/>
          <w:szCs w:val="20"/>
        </w:rPr>
        <w:t xml:space="preserve">unused days </w:t>
      </w:r>
      <w:r>
        <w:rPr>
          <w:rFonts w:ascii="Arial" w:hAnsi="Arial" w:cs="Arial"/>
          <w:sz w:val="20"/>
          <w:szCs w:val="20"/>
        </w:rPr>
        <w:t xml:space="preserve">(holiday and vacation days combined)* </w:t>
      </w:r>
      <w:r w:rsidRPr="00CE2954">
        <w:rPr>
          <w:rFonts w:ascii="Arial" w:hAnsi="Arial" w:cs="Arial"/>
          <w:sz w:val="20"/>
          <w:szCs w:val="20"/>
        </w:rPr>
        <w:t>may be bought back at the per diem rate (1/240th annual salary).  This payment will be made in the June supplemental payroll.</w:t>
      </w:r>
    </w:p>
    <w:p w:rsidR="00A041BC" w:rsidRDefault="00A041BC">
      <w:pPr>
        <w:jc w:val="both"/>
        <w:rPr>
          <w:rFonts w:ascii="Arial" w:hAnsi="Arial" w:cs="Arial"/>
          <w:sz w:val="20"/>
          <w:szCs w:val="20"/>
        </w:rPr>
      </w:pPr>
    </w:p>
    <w:p w:rsidR="00A041BC" w:rsidRPr="00CE2954" w:rsidRDefault="00A041BC">
      <w:pPr>
        <w:jc w:val="both"/>
        <w:rPr>
          <w:rFonts w:ascii="Arial" w:hAnsi="Arial" w:cs="Arial"/>
          <w:sz w:val="20"/>
          <w:szCs w:val="20"/>
        </w:rPr>
      </w:pPr>
      <w:r>
        <w:rPr>
          <w:rFonts w:ascii="Arial" w:hAnsi="Arial" w:cs="Arial"/>
          <w:sz w:val="20"/>
          <w:szCs w:val="20"/>
        </w:rPr>
        <w:t>* Note:  No more than ten (10) days (holiday and vacation days combined) will be bought back.</w:t>
      </w:r>
    </w:p>
    <w:p w:rsidR="00A041BC" w:rsidRDefault="00A041BC">
      <w:pPr>
        <w:tabs>
          <w:tab w:val="center" w:pos="4680"/>
        </w:tabs>
        <w:jc w:val="both"/>
        <w:rPr>
          <w:rFonts w:ascii="Arial" w:hAnsi="Arial" w:cs="Arial"/>
          <w:sz w:val="20"/>
          <w:szCs w:val="20"/>
        </w:rPr>
      </w:pPr>
    </w:p>
    <w:p w:rsidR="00A041BC" w:rsidRDefault="00A041BC">
      <w:pPr>
        <w:tabs>
          <w:tab w:val="center" w:pos="4680"/>
        </w:tabs>
        <w:jc w:val="both"/>
        <w:rPr>
          <w:rFonts w:ascii="Arial" w:hAnsi="Arial" w:cs="Arial"/>
          <w:b/>
          <w:bCs/>
          <w:sz w:val="20"/>
          <w:szCs w:val="20"/>
        </w:rPr>
      </w:pPr>
      <w:r w:rsidRPr="00CE2954">
        <w:rPr>
          <w:rFonts w:ascii="Arial" w:hAnsi="Arial" w:cs="Arial"/>
          <w:sz w:val="20"/>
          <w:szCs w:val="20"/>
        </w:rPr>
        <w:tab/>
      </w:r>
      <w:r w:rsidRPr="00CE2954">
        <w:rPr>
          <w:rFonts w:ascii="Arial" w:hAnsi="Arial" w:cs="Arial"/>
          <w:b/>
          <w:bCs/>
          <w:sz w:val="20"/>
          <w:szCs w:val="20"/>
        </w:rPr>
        <w:t>SECTION III</w:t>
      </w:r>
    </w:p>
    <w:p w:rsidR="00A041BC" w:rsidRPr="00CE2954" w:rsidRDefault="00A041BC">
      <w:pPr>
        <w:tabs>
          <w:tab w:val="center" w:pos="4680"/>
        </w:tabs>
        <w:jc w:val="both"/>
        <w:rPr>
          <w:rFonts w:ascii="Arial" w:hAnsi="Arial" w:cs="Arial"/>
          <w:sz w:val="20"/>
          <w:szCs w:val="20"/>
        </w:rPr>
      </w:pPr>
    </w:p>
    <w:p w:rsidR="00A041BC" w:rsidRPr="00CE2954" w:rsidRDefault="00A041BC">
      <w:pPr>
        <w:jc w:val="both"/>
        <w:rPr>
          <w:rFonts w:ascii="Arial" w:hAnsi="Arial" w:cs="Arial"/>
          <w:sz w:val="20"/>
          <w:szCs w:val="20"/>
        </w:rPr>
      </w:pPr>
      <w:r w:rsidRPr="00CE2954">
        <w:rPr>
          <w:rFonts w:ascii="Arial" w:hAnsi="Arial" w:cs="Arial"/>
          <w:sz w:val="20"/>
          <w:szCs w:val="20"/>
          <w:u w:val="single"/>
        </w:rPr>
        <w:t>BENEFITS</w:t>
      </w:r>
    </w:p>
    <w:p w:rsidR="00A041BC" w:rsidRPr="00CE2954" w:rsidRDefault="00A041BC">
      <w:pPr>
        <w:jc w:val="both"/>
        <w:rPr>
          <w:rFonts w:ascii="Arial" w:hAnsi="Arial" w:cs="Arial"/>
          <w:sz w:val="20"/>
          <w:szCs w:val="20"/>
        </w:rPr>
      </w:pPr>
    </w:p>
    <w:p w:rsidR="00A041BC" w:rsidRDefault="00A041BC">
      <w:pPr>
        <w:pStyle w:val="Level1"/>
        <w:tabs>
          <w:tab w:val="left" w:pos="-1440"/>
        </w:tabs>
        <w:ind w:left="0" w:firstLine="0"/>
        <w:jc w:val="both"/>
        <w:rPr>
          <w:rFonts w:ascii="Arial" w:hAnsi="Arial" w:cs="Arial"/>
          <w:sz w:val="20"/>
          <w:szCs w:val="20"/>
        </w:rPr>
      </w:pPr>
      <w:r w:rsidRPr="00CE2954">
        <w:rPr>
          <w:rFonts w:ascii="Arial" w:hAnsi="Arial" w:cs="Arial"/>
          <w:sz w:val="20"/>
          <w:szCs w:val="20"/>
        </w:rPr>
        <w:t>The Board shall provide health care insurance protection as provided to teachers in the FEA negotiated contract.</w:t>
      </w:r>
      <w:r>
        <w:rPr>
          <w:rFonts w:ascii="Arial" w:hAnsi="Arial" w:cs="Arial"/>
          <w:sz w:val="20"/>
          <w:szCs w:val="20"/>
        </w:rPr>
        <w:t xml:space="preserve">  </w:t>
      </w:r>
    </w:p>
    <w:p w:rsidR="00A041BC" w:rsidRPr="00CE2954" w:rsidRDefault="00A041BC">
      <w:pPr>
        <w:jc w:val="both"/>
        <w:rPr>
          <w:rFonts w:ascii="Arial" w:hAnsi="Arial" w:cs="Arial"/>
          <w:sz w:val="20"/>
          <w:szCs w:val="20"/>
        </w:rPr>
      </w:pPr>
    </w:p>
    <w:p w:rsidR="00A041BC" w:rsidRDefault="00A041BC">
      <w:pPr>
        <w:pStyle w:val="Level1"/>
        <w:tabs>
          <w:tab w:val="left" w:pos="-1440"/>
        </w:tabs>
        <w:ind w:left="0" w:firstLine="0"/>
        <w:jc w:val="both"/>
        <w:rPr>
          <w:rFonts w:ascii="Arial" w:hAnsi="Arial" w:cs="Arial"/>
          <w:sz w:val="20"/>
          <w:szCs w:val="20"/>
        </w:rPr>
      </w:pPr>
      <w:r w:rsidRPr="00CE2954">
        <w:rPr>
          <w:rFonts w:ascii="Arial" w:hAnsi="Arial" w:cs="Arial"/>
          <w:sz w:val="20"/>
          <w:szCs w:val="20"/>
        </w:rPr>
        <w:t xml:space="preserve">The Board of Education will provide a family Prescription Plan per State Health Benefits Plan for all employees working the number of hours per week required for eligibility.  Any employee hired after July 1, 1997 will </w:t>
      </w:r>
      <w:r w:rsidRPr="00CE2954">
        <w:rPr>
          <w:rFonts w:ascii="Arial" w:hAnsi="Arial" w:cs="Arial"/>
          <w:sz w:val="20"/>
          <w:szCs w:val="20"/>
          <w:u w:val="single"/>
        </w:rPr>
        <w:t>not</w:t>
      </w:r>
      <w:r w:rsidRPr="00CE2954">
        <w:rPr>
          <w:rFonts w:ascii="Arial" w:hAnsi="Arial" w:cs="Arial"/>
          <w:sz w:val="20"/>
          <w:szCs w:val="20"/>
        </w:rPr>
        <w:t xml:space="preserve"> receive this prescription benefit.</w:t>
      </w:r>
    </w:p>
    <w:p w:rsidR="00A041BC" w:rsidRPr="00CE2954" w:rsidRDefault="00A041BC">
      <w:pPr>
        <w:jc w:val="both"/>
        <w:rPr>
          <w:rFonts w:ascii="Arial" w:hAnsi="Arial" w:cs="Arial"/>
          <w:sz w:val="20"/>
          <w:szCs w:val="20"/>
        </w:rPr>
      </w:pPr>
    </w:p>
    <w:p w:rsidR="00A041BC" w:rsidRPr="00CE2954" w:rsidRDefault="00A041BC">
      <w:pPr>
        <w:pStyle w:val="Level1"/>
        <w:tabs>
          <w:tab w:val="left" w:pos="-1440"/>
          <w:tab w:val="num" w:pos="720"/>
        </w:tabs>
        <w:jc w:val="both"/>
        <w:rPr>
          <w:rFonts w:ascii="Arial" w:hAnsi="Arial" w:cs="Arial"/>
          <w:sz w:val="20"/>
          <w:szCs w:val="20"/>
        </w:rPr>
      </w:pPr>
      <w:r w:rsidRPr="00CE2954">
        <w:rPr>
          <w:rFonts w:ascii="Arial" w:hAnsi="Arial" w:cs="Arial"/>
          <w:sz w:val="20"/>
          <w:szCs w:val="20"/>
        </w:rPr>
        <w:t>The Board will furnish uniforms as follows:</w:t>
      </w:r>
    </w:p>
    <w:p w:rsidR="00A041BC" w:rsidRPr="00CE2954" w:rsidRDefault="00A041BC">
      <w:pPr>
        <w:jc w:val="both"/>
        <w:rPr>
          <w:rFonts w:ascii="Arial" w:hAnsi="Arial" w:cs="Arial"/>
          <w:sz w:val="20"/>
          <w:szCs w:val="20"/>
        </w:rPr>
      </w:pPr>
    </w:p>
    <w:p w:rsidR="00A041BC" w:rsidRPr="00CE2954" w:rsidRDefault="00A041BC">
      <w:pPr>
        <w:ind w:firstLine="1440"/>
        <w:jc w:val="both"/>
        <w:rPr>
          <w:rFonts w:ascii="Arial" w:hAnsi="Arial" w:cs="Arial"/>
          <w:sz w:val="20"/>
          <w:szCs w:val="20"/>
        </w:rPr>
      </w:pPr>
      <w:r w:rsidRPr="00CE2954">
        <w:rPr>
          <w:rFonts w:ascii="Arial" w:hAnsi="Arial" w:cs="Arial"/>
          <w:sz w:val="20"/>
          <w:szCs w:val="20"/>
        </w:rPr>
        <w:t>5 shirts and 5 pairs pants every year</w:t>
      </w:r>
    </w:p>
    <w:p w:rsidR="00A041BC" w:rsidRPr="00CE2954" w:rsidRDefault="00A041BC">
      <w:pPr>
        <w:ind w:firstLine="1440"/>
        <w:jc w:val="both"/>
        <w:rPr>
          <w:rFonts w:ascii="Arial" w:hAnsi="Arial" w:cs="Arial"/>
          <w:sz w:val="20"/>
          <w:szCs w:val="20"/>
        </w:rPr>
      </w:pPr>
      <w:r w:rsidRPr="00CE2954">
        <w:rPr>
          <w:rFonts w:ascii="Arial" w:hAnsi="Arial" w:cs="Arial"/>
          <w:sz w:val="20"/>
          <w:szCs w:val="20"/>
        </w:rPr>
        <w:t>1 winter jacket every 4th year (if needed)</w:t>
      </w:r>
    </w:p>
    <w:p w:rsidR="00A041BC" w:rsidRPr="00CE2954" w:rsidRDefault="00A041BC">
      <w:pPr>
        <w:ind w:firstLine="1440"/>
        <w:jc w:val="both"/>
        <w:rPr>
          <w:rFonts w:ascii="Arial" w:hAnsi="Arial" w:cs="Arial"/>
          <w:sz w:val="20"/>
          <w:szCs w:val="20"/>
        </w:rPr>
        <w:sectPr w:rsidR="00A041BC" w:rsidRPr="00CE2954" w:rsidSect="00D94F52">
          <w:type w:val="continuous"/>
          <w:pgSz w:w="12240" w:h="15840"/>
          <w:pgMar w:top="720" w:right="1440" w:bottom="720" w:left="1440" w:header="1440" w:footer="720" w:gutter="0"/>
          <w:cols w:space="720"/>
          <w:noEndnote/>
        </w:sectPr>
      </w:pPr>
    </w:p>
    <w:p w:rsidR="00A041BC" w:rsidRPr="00CE2954" w:rsidRDefault="00A041BC">
      <w:pPr>
        <w:ind w:firstLine="1440"/>
        <w:jc w:val="both"/>
        <w:rPr>
          <w:rFonts w:ascii="Arial" w:hAnsi="Arial" w:cs="Arial"/>
          <w:sz w:val="20"/>
          <w:szCs w:val="20"/>
        </w:rPr>
      </w:pPr>
      <w:r w:rsidRPr="00CE2954">
        <w:rPr>
          <w:rFonts w:ascii="Arial" w:hAnsi="Arial" w:cs="Arial"/>
          <w:sz w:val="20"/>
          <w:szCs w:val="20"/>
        </w:rPr>
        <w:t>1 spring jacket every 4th year (if needed)</w:t>
      </w:r>
    </w:p>
    <w:p w:rsidR="00A041BC" w:rsidRDefault="00A041BC">
      <w:pPr>
        <w:ind w:firstLine="1440"/>
        <w:jc w:val="both"/>
        <w:rPr>
          <w:rFonts w:ascii="Arial" w:hAnsi="Arial" w:cs="Arial"/>
          <w:sz w:val="20"/>
          <w:szCs w:val="20"/>
        </w:rPr>
      </w:pPr>
      <w:r w:rsidRPr="00CE2954">
        <w:rPr>
          <w:rFonts w:ascii="Arial" w:hAnsi="Arial" w:cs="Arial"/>
          <w:sz w:val="20"/>
          <w:szCs w:val="20"/>
        </w:rPr>
        <w:t>A yearly stipend of $120 for work shoes to be paid in July in each contract year</w:t>
      </w:r>
    </w:p>
    <w:p w:rsidR="00A041BC" w:rsidRPr="00CE2954" w:rsidRDefault="00A041BC">
      <w:pPr>
        <w:ind w:firstLine="1440"/>
        <w:jc w:val="both"/>
        <w:rPr>
          <w:rFonts w:ascii="Arial" w:hAnsi="Arial" w:cs="Arial"/>
          <w:sz w:val="20"/>
          <w:szCs w:val="20"/>
        </w:rPr>
      </w:pPr>
    </w:p>
    <w:p w:rsidR="00A041BC" w:rsidRPr="00CE2954" w:rsidRDefault="00A041BC">
      <w:pPr>
        <w:tabs>
          <w:tab w:val="left" w:pos="-1440"/>
        </w:tabs>
        <w:ind w:left="720" w:hanging="720"/>
        <w:jc w:val="both"/>
        <w:rPr>
          <w:rFonts w:ascii="Arial" w:hAnsi="Arial" w:cs="Arial"/>
          <w:sz w:val="20"/>
          <w:szCs w:val="20"/>
        </w:rPr>
      </w:pPr>
      <w:r w:rsidRPr="00CE2954">
        <w:rPr>
          <w:rFonts w:ascii="Arial" w:hAnsi="Arial" w:cs="Arial"/>
          <w:sz w:val="20"/>
          <w:szCs w:val="20"/>
        </w:rPr>
        <w:t>D.</w:t>
      </w:r>
      <w:r w:rsidRPr="00CE2954">
        <w:rPr>
          <w:rFonts w:ascii="Arial" w:hAnsi="Arial" w:cs="Arial"/>
          <w:sz w:val="20"/>
          <w:szCs w:val="20"/>
        </w:rPr>
        <w:tab/>
        <w:t>Upon retirement, each employee shall be entitled to reimbursement money in the amount of $20 for each day of unused sick leave which has been accumulated by the employee during his/her employment.</w:t>
      </w:r>
    </w:p>
    <w:p w:rsidR="00A041BC" w:rsidRPr="00CE2954" w:rsidRDefault="00A041BC">
      <w:pPr>
        <w:jc w:val="both"/>
        <w:rPr>
          <w:rFonts w:ascii="Arial" w:hAnsi="Arial" w:cs="Arial"/>
          <w:sz w:val="20"/>
          <w:szCs w:val="20"/>
        </w:rPr>
      </w:pPr>
    </w:p>
    <w:p w:rsidR="00A041BC" w:rsidRPr="00CE2954" w:rsidRDefault="00A041BC">
      <w:pPr>
        <w:tabs>
          <w:tab w:val="left" w:pos="-1440"/>
        </w:tabs>
        <w:ind w:left="720" w:hanging="720"/>
        <w:jc w:val="both"/>
        <w:rPr>
          <w:rFonts w:ascii="Arial" w:hAnsi="Arial" w:cs="Arial"/>
          <w:sz w:val="20"/>
          <w:szCs w:val="20"/>
        </w:rPr>
      </w:pPr>
      <w:r w:rsidRPr="00CE2954">
        <w:rPr>
          <w:rFonts w:ascii="Arial" w:hAnsi="Arial" w:cs="Arial"/>
          <w:sz w:val="20"/>
          <w:szCs w:val="20"/>
        </w:rPr>
        <w:t>E.</w:t>
      </w:r>
      <w:r w:rsidRPr="00CE2954">
        <w:rPr>
          <w:rFonts w:ascii="Arial" w:hAnsi="Arial" w:cs="Arial"/>
          <w:sz w:val="20"/>
          <w:szCs w:val="20"/>
        </w:rPr>
        <w:tab/>
        <w:t>If an employee furthers his/her education in a job-related school, the Board will pay full tuition cost for such schooling, including books.  If the Board pays for books, they shall remain the property of the Board at such time as the employee leaves or is terminated.  All courses taken by custodial employees require the approval of the Superintendent.</w:t>
      </w:r>
    </w:p>
    <w:p w:rsidR="00A041BC" w:rsidRPr="00CE2954" w:rsidRDefault="00A041BC">
      <w:pPr>
        <w:jc w:val="both"/>
        <w:rPr>
          <w:rFonts w:ascii="Arial" w:hAnsi="Arial" w:cs="Arial"/>
          <w:sz w:val="20"/>
          <w:szCs w:val="20"/>
        </w:rPr>
      </w:pPr>
    </w:p>
    <w:p w:rsidR="00A041BC" w:rsidRPr="00CE2954" w:rsidRDefault="00A041BC">
      <w:pPr>
        <w:tabs>
          <w:tab w:val="left" w:pos="-1440"/>
        </w:tabs>
        <w:ind w:left="720" w:hanging="720"/>
        <w:jc w:val="both"/>
        <w:rPr>
          <w:rFonts w:ascii="Arial" w:hAnsi="Arial" w:cs="Arial"/>
          <w:sz w:val="20"/>
          <w:szCs w:val="20"/>
        </w:rPr>
      </w:pPr>
      <w:r w:rsidRPr="00CE2954">
        <w:rPr>
          <w:rFonts w:ascii="Arial" w:hAnsi="Arial" w:cs="Arial"/>
          <w:sz w:val="20"/>
          <w:szCs w:val="20"/>
        </w:rPr>
        <w:t>F.</w:t>
      </w:r>
      <w:r w:rsidRPr="00CE2954">
        <w:rPr>
          <w:rFonts w:ascii="Arial" w:hAnsi="Arial" w:cs="Arial"/>
          <w:sz w:val="20"/>
          <w:szCs w:val="20"/>
        </w:rPr>
        <w:tab/>
        <w:t>Lunch hours and breaks will be as follows:</w:t>
      </w:r>
    </w:p>
    <w:p w:rsidR="00A041BC" w:rsidRPr="00CE2954" w:rsidRDefault="00A041BC">
      <w:pPr>
        <w:jc w:val="both"/>
        <w:rPr>
          <w:rFonts w:ascii="Arial" w:hAnsi="Arial" w:cs="Arial"/>
          <w:sz w:val="20"/>
          <w:szCs w:val="20"/>
        </w:rPr>
      </w:pPr>
    </w:p>
    <w:p w:rsidR="00A041BC" w:rsidRPr="00CE2954" w:rsidRDefault="00A041BC">
      <w:pPr>
        <w:ind w:left="720"/>
        <w:jc w:val="both"/>
        <w:rPr>
          <w:rFonts w:ascii="Arial" w:hAnsi="Arial" w:cs="Arial"/>
          <w:sz w:val="20"/>
          <w:szCs w:val="20"/>
        </w:rPr>
      </w:pPr>
      <w:r w:rsidRPr="00CE2954">
        <w:rPr>
          <w:rFonts w:ascii="Arial" w:hAnsi="Arial" w:cs="Arial"/>
          <w:sz w:val="20"/>
          <w:szCs w:val="20"/>
        </w:rPr>
        <w:t>Day custodians are entitled to one-half hour lunch and custodians on the afternoon shift will have a one-half hour lunch period.</w:t>
      </w:r>
    </w:p>
    <w:p w:rsidR="00A041BC" w:rsidRPr="00CE2954" w:rsidRDefault="00A041BC">
      <w:pPr>
        <w:jc w:val="both"/>
        <w:rPr>
          <w:rFonts w:ascii="Arial" w:hAnsi="Arial" w:cs="Arial"/>
          <w:sz w:val="20"/>
          <w:szCs w:val="20"/>
        </w:rPr>
      </w:pPr>
    </w:p>
    <w:p w:rsidR="00A041BC" w:rsidRDefault="00A041BC">
      <w:pPr>
        <w:ind w:left="720"/>
        <w:jc w:val="both"/>
        <w:rPr>
          <w:rFonts w:ascii="Arial" w:hAnsi="Arial" w:cs="Arial"/>
          <w:sz w:val="20"/>
          <w:szCs w:val="20"/>
        </w:rPr>
      </w:pPr>
      <w:r w:rsidRPr="00CE2954">
        <w:rPr>
          <w:rFonts w:ascii="Arial" w:hAnsi="Arial" w:cs="Arial"/>
          <w:sz w:val="20"/>
          <w:szCs w:val="20"/>
        </w:rPr>
        <w:t>Each custodian shall be entitled to two 10-minute breaks per shift--one to be taken the first half of the shift and one to be taken the second half of the shift.</w:t>
      </w:r>
    </w:p>
    <w:p w:rsidR="00A041BC" w:rsidRDefault="00A041BC">
      <w:pPr>
        <w:ind w:left="720"/>
        <w:jc w:val="both"/>
        <w:rPr>
          <w:rFonts w:ascii="Arial" w:hAnsi="Arial" w:cs="Arial"/>
          <w:sz w:val="20"/>
          <w:szCs w:val="20"/>
        </w:rPr>
      </w:pPr>
    </w:p>
    <w:p w:rsidR="00A041BC" w:rsidRPr="00CE2954" w:rsidRDefault="00A041BC">
      <w:pPr>
        <w:ind w:left="720"/>
        <w:jc w:val="both"/>
        <w:rPr>
          <w:rFonts w:ascii="Arial" w:hAnsi="Arial" w:cs="Arial"/>
          <w:sz w:val="20"/>
          <w:szCs w:val="20"/>
        </w:rPr>
      </w:pPr>
      <w:r>
        <w:rPr>
          <w:rFonts w:ascii="Arial" w:hAnsi="Arial" w:cs="Arial"/>
          <w:sz w:val="20"/>
          <w:szCs w:val="20"/>
        </w:rPr>
        <w:t>Part-time custodial employees will be entitled to a 20-minute break.</w:t>
      </w:r>
    </w:p>
    <w:p w:rsidR="00A041BC" w:rsidRPr="00CE2954" w:rsidRDefault="00A041BC">
      <w:pPr>
        <w:jc w:val="both"/>
        <w:rPr>
          <w:rFonts w:ascii="Arial" w:hAnsi="Arial" w:cs="Arial"/>
          <w:sz w:val="20"/>
          <w:szCs w:val="20"/>
        </w:rPr>
      </w:pPr>
    </w:p>
    <w:p w:rsidR="00A041BC" w:rsidRPr="00CE2954" w:rsidRDefault="00A041BC">
      <w:pPr>
        <w:tabs>
          <w:tab w:val="center" w:pos="4680"/>
        </w:tabs>
        <w:jc w:val="both"/>
        <w:rPr>
          <w:rFonts w:ascii="Arial" w:hAnsi="Arial" w:cs="Arial"/>
          <w:sz w:val="20"/>
          <w:szCs w:val="20"/>
        </w:rPr>
      </w:pPr>
      <w:r w:rsidRPr="00CE2954">
        <w:rPr>
          <w:rFonts w:ascii="Arial" w:hAnsi="Arial" w:cs="Arial"/>
          <w:sz w:val="20"/>
          <w:szCs w:val="20"/>
        </w:rPr>
        <w:tab/>
      </w:r>
      <w:r w:rsidRPr="00CE2954">
        <w:rPr>
          <w:rFonts w:ascii="Arial" w:hAnsi="Arial" w:cs="Arial"/>
          <w:b/>
          <w:bCs/>
          <w:sz w:val="20"/>
          <w:szCs w:val="20"/>
        </w:rPr>
        <w:t>SECTION IV</w:t>
      </w:r>
    </w:p>
    <w:p w:rsidR="00A041BC" w:rsidRPr="00CE2954" w:rsidRDefault="00A041BC">
      <w:pPr>
        <w:jc w:val="both"/>
        <w:rPr>
          <w:rFonts w:ascii="Arial" w:hAnsi="Arial" w:cs="Arial"/>
          <w:sz w:val="20"/>
          <w:szCs w:val="20"/>
        </w:rPr>
      </w:pPr>
      <w:r w:rsidRPr="00CE2954">
        <w:rPr>
          <w:rFonts w:ascii="Arial" w:hAnsi="Arial" w:cs="Arial"/>
          <w:sz w:val="20"/>
          <w:szCs w:val="20"/>
          <w:u w:val="single"/>
        </w:rPr>
        <w:t>ABSENCE</w:t>
      </w:r>
    </w:p>
    <w:p w:rsidR="00A041BC" w:rsidRPr="00CE2954" w:rsidRDefault="00A041BC">
      <w:pPr>
        <w:jc w:val="both"/>
        <w:rPr>
          <w:rFonts w:ascii="Arial" w:hAnsi="Arial" w:cs="Arial"/>
          <w:sz w:val="20"/>
          <w:szCs w:val="20"/>
        </w:rPr>
      </w:pPr>
    </w:p>
    <w:p w:rsidR="00A041BC" w:rsidRPr="00CE2954" w:rsidRDefault="00A041BC">
      <w:pPr>
        <w:tabs>
          <w:tab w:val="left" w:pos="-1440"/>
        </w:tabs>
        <w:ind w:left="720" w:hanging="720"/>
        <w:jc w:val="both"/>
        <w:rPr>
          <w:rFonts w:ascii="Arial" w:hAnsi="Arial" w:cs="Arial"/>
          <w:sz w:val="20"/>
          <w:szCs w:val="20"/>
        </w:rPr>
      </w:pPr>
      <w:r w:rsidRPr="00CE2954">
        <w:rPr>
          <w:rFonts w:ascii="Arial" w:hAnsi="Arial" w:cs="Arial"/>
          <w:sz w:val="20"/>
          <w:szCs w:val="20"/>
        </w:rPr>
        <w:t>A.</w:t>
      </w:r>
      <w:r w:rsidRPr="00CE2954">
        <w:rPr>
          <w:rFonts w:ascii="Arial" w:hAnsi="Arial" w:cs="Arial"/>
          <w:sz w:val="20"/>
          <w:szCs w:val="20"/>
        </w:rPr>
        <w:tab/>
        <w:t>Any employee who may have cause to be absent from work must give notice to the head custodian or his/her designee the night before such absence or not later than one hour before his/her starting time. Failure to comply with the above shall cause forfeit of payment of one full day's salary.</w:t>
      </w:r>
    </w:p>
    <w:p w:rsidR="00A041BC" w:rsidRPr="00CE2954" w:rsidRDefault="00A041BC">
      <w:pPr>
        <w:jc w:val="both"/>
        <w:rPr>
          <w:rFonts w:ascii="Arial" w:hAnsi="Arial" w:cs="Arial"/>
          <w:sz w:val="20"/>
          <w:szCs w:val="20"/>
        </w:rPr>
      </w:pPr>
    </w:p>
    <w:p w:rsidR="00A041BC" w:rsidRPr="00CE2954" w:rsidRDefault="00A041BC">
      <w:pPr>
        <w:tabs>
          <w:tab w:val="left" w:pos="-1440"/>
        </w:tabs>
        <w:ind w:left="1440" w:hanging="720"/>
        <w:jc w:val="both"/>
        <w:rPr>
          <w:rFonts w:ascii="Arial" w:hAnsi="Arial" w:cs="Arial"/>
          <w:sz w:val="20"/>
          <w:szCs w:val="20"/>
        </w:rPr>
      </w:pPr>
      <w:r w:rsidRPr="00CE2954">
        <w:rPr>
          <w:rFonts w:ascii="Arial" w:hAnsi="Arial" w:cs="Arial"/>
          <w:sz w:val="20"/>
          <w:szCs w:val="20"/>
        </w:rPr>
        <w:t>1.</w:t>
      </w:r>
      <w:r w:rsidRPr="00CE2954">
        <w:rPr>
          <w:rFonts w:ascii="Arial" w:hAnsi="Arial" w:cs="Arial"/>
          <w:sz w:val="20"/>
          <w:szCs w:val="20"/>
        </w:rPr>
        <w:tab/>
        <w:t>Sick leave is defined as absence from post of duty because of personal disability due to illness or injury, or because of exclusion from school by the medical authorities due to a contagious disease or being quarantined for such a disease in the immediate household.</w:t>
      </w:r>
    </w:p>
    <w:p w:rsidR="00A041BC" w:rsidRPr="00CE2954" w:rsidRDefault="00A041BC">
      <w:pPr>
        <w:jc w:val="both"/>
        <w:rPr>
          <w:rFonts w:ascii="Arial" w:hAnsi="Arial" w:cs="Arial"/>
          <w:sz w:val="20"/>
          <w:szCs w:val="20"/>
        </w:rPr>
      </w:pPr>
    </w:p>
    <w:p w:rsidR="00A041BC" w:rsidRPr="00CE2954" w:rsidRDefault="00A041BC">
      <w:pPr>
        <w:tabs>
          <w:tab w:val="left" w:pos="-1440"/>
        </w:tabs>
        <w:ind w:left="1440" w:hanging="720"/>
        <w:jc w:val="both"/>
        <w:rPr>
          <w:rFonts w:ascii="Arial" w:hAnsi="Arial" w:cs="Arial"/>
          <w:sz w:val="20"/>
          <w:szCs w:val="20"/>
        </w:rPr>
      </w:pPr>
      <w:r w:rsidRPr="00CE2954">
        <w:rPr>
          <w:rFonts w:ascii="Arial" w:hAnsi="Arial" w:cs="Arial"/>
          <w:sz w:val="20"/>
          <w:szCs w:val="20"/>
        </w:rPr>
        <w:t>2.</w:t>
      </w:r>
      <w:r w:rsidRPr="00CE2954">
        <w:rPr>
          <w:rFonts w:ascii="Arial" w:hAnsi="Arial" w:cs="Arial"/>
          <w:sz w:val="20"/>
          <w:szCs w:val="20"/>
        </w:rPr>
        <w:tab/>
        <w:t>Absence for personal illness shall be allowed and shall include full pay for twelve working days in any one year.  If fewer than the permitted number of days of sick leave are taken in any one year, the number of days not utilized shall be cumulative.</w:t>
      </w:r>
    </w:p>
    <w:p w:rsidR="00A041BC" w:rsidRPr="00CE2954" w:rsidRDefault="00A041BC">
      <w:pPr>
        <w:jc w:val="both"/>
        <w:rPr>
          <w:rFonts w:ascii="Arial" w:hAnsi="Arial" w:cs="Arial"/>
          <w:sz w:val="20"/>
          <w:szCs w:val="20"/>
        </w:rPr>
      </w:pPr>
    </w:p>
    <w:p w:rsidR="00A041BC" w:rsidRPr="00CE2954" w:rsidRDefault="00A041BC">
      <w:pPr>
        <w:tabs>
          <w:tab w:val="left" w:pos="-1440"/>
        </w:tabs>
        <w:ind w:left="1440" w:hanging="720"/>
        <w:jc w:val="both"/>
        <w:rPr>
          <w:rFonts w:ascii="Arial" w:hAnsi="Arial" w:cs="Arial"/>
          <w:sz w:val="20"/>
          <w:szCs w:val="20"/>
        </w:rPr>
      </w:pPr>
      <w:r w:rsidRPr="00CE2954">
        <w:rPr>
          <w:rFonts w:ascii="Arial" w:hAnsi="Arial" w:cs="Arial"/>
          <w:sz w:val="20"/>
          <w:szCs w:val="20"/>
        </w:rPr>
        <w:t>3.</w:t>
      </w:r>
      <w:r w:rsidRPr="00CE2954">
        <w:rPr>
          <w:rFonts w:ascii="Arial" w:hAnsi="Arial" w:cs="Arial"/>
          <w:sz w:val="20"/>
          <w:szCs w:val="20"/>
        </w:rPr>
        <w:tab/>
        <w:t>In case of illness extending beyond the employee's sick leave credit, the deductions will be made on the basis of 1/20 per day of the monthly base salary.</w:t>
      </w:r>
    </w:p>
    <w:p w:rsidR="00A041BC" w:rsidRPr="00CE2954" w:rsidRDefault="00A041BC">
      <w:pPr>
        <w:jc w:val="both"/>
        <w:rPr>
          <w:rFonts w:ascii="Arial" w:hAnsi="Arial" w:cs="Arial"/>
          <w:sz w:val="20"/>
          <w:szCs w:val="20"/>
        </w:rPr>
      </w:pPr>
    </w:p>
    <w:p w:rsidR="00A041BC" w:rsidRPr="00CE2954" w:rsidRDefault="00A041BC">
      <w:pPr>
        <w:tabs>
          <w:tab w:val="left" w:pos="-1440"/>
        </w:tabs>
        <w:ind w:left="1440" w:hanging="720"/>
        <w:jc w:val="both"/>
        <w:rPr>
          <w:rFonts w:ascii="Arial" w:hAnsi="Arial" w:cs="Arial"/>
          <w:sz w:val="20"/>
          <w:szCs w:val="20"/>
        </w:rPr>
      </w:pPr>
      <w:r w:rsidRPr="00CE2954">
        <w:rPr>
          <w:rFonts w:ascii="Arial" w:hAnsi="Arial" w:cs="Arial"/>
          <w:sz w:val="20"/>
          <w:szCs w:val="20"/>
        </w:rPr>
        <w:t>4.</w:t>
      </w:r>
      <w:r w:rsidRPr="00CE2954">
        <w:rPr>
          <w:rFonts w:ascii="Arial" w:hAnsi="Arial" w:cs="Arial"/>
          <w:sz w:val="20"/>
          <w:szCs w:val="20"/>
        </w:rPr>
        <w:tab/>
        <w:t>In all absences where sick leave exceeds five consecutive school days, the employee may be required to file a physician's certificate with the school superintendent.</w:t>
      </w:r>
    </w:p>
    <w:p w:rsidR="00A041BC" w:rsidRPr="00CE2954" w:rsidRDefault="00A041BC">
      <w:pPr>
        <w:jc w:val="both"/>
        <w:rPr>
          <w:rFonts w:ascii="Arial" w:hAnsi="Arial" w:cs="Arial"/>
          <w:sz w:val="20"/>
          <w:szCs w:val="20"/>
        </w:rPr>
      </w:pPr>
    </w:p>
    <w:p w:rsidR="00A041BC" w:rsidRPr="00CE2954" w:rsidRDefault="00A041BC">
      <w:pPr>
        <w:tabs>
          <w:tab w:val="left" w:pos="-1440"/>
        </w:tabs>
        <w:ind w:left="720" w:hanging="720"/>
        <w:jc w:val="both"/>
        <w:rPr>
          <w:rFonts w:ascii="Arial" w:hAnsi="Arial" w:cs="Arial"/>
          <w:sz w:val="20"/>
          <w:szCs w:val="20"/>
        </w:rPr>
      </w:pPr>
      <w:r w:rsidRPr="00CE2954">
        <w:rPr>
          <w:rFonts w:ascii="Arial" w:hAnsi="Arial" w:cs="Arial"/>
          <w:sz w:val="20"/>
          <w:szCs w:val="20"/>
        </w:rPr>
        <w:t>B.</w:t>
      </w:r>
      <w:r w:rsidRPr="00CE2954">
        <w:rPr>
          <w:rFonts w:ascii="Arial" w:hAnsi="Arial" w:cs="Arial"/>
          <w:sz w:val="20"/>
          <w:szCs w:val="20"/>
        </w:rPr>
        <w:tab/>
        <w:t>Absence due to death in the employee's family</w:t>
      </w:r>
    </w:p>
    <w:p w:rsidR="00A041BC" w:rsidRPr="00CE2954" w:rsidRDefault="00A041BC">
      <w:pPr>
        <w:jc w:val="both"/>
        <w:rPr>
          <w:rFonts w:ascii="Arial" w:hAnsi="Arial" w:cs="Arial"/>
          <w:sz w:val="20"/>
          <w:szCs w:val="20"/>
        </w:rPr>
      </w:pPr>
    </w:p>
    <w:p w:rsidR="00A041BC" w:rsidRPr="00CE2954" w:rsidRDefault="00A041BC">
      <w:pPr>
        <w:pStyle w:val="Level2"/>
        <w:tabs>
          <w:tab w:val="left" w:pos="-1440"/>
          <w:tab w:val="num" w:pos="1440"/>
        </w:tabs>
        <w:jc w:val="both"/>
        <w:rPr>
          <w:rFonts w:ascii="Arial" w:hAnsi="Arial" w:cs="Arial"/>
          <w:sz w:val="20"/>
          <w:szCs w:val="20"/>
        </w:rPr>
      </w:pPr>
      <w:r w:rsidRPr="00CE2954">
        <w:rPr>
          <w:rFonts w:ascii="Arial" w:hAnsi="Arial" w:cs="Arial"/>
          <w:sz w:val="20"/>
          <w:szCs w:val="20"/>
        </w:rPr>
        <w:t>Absence due to a death in the employee's immediate family or household shall be allowed with pay for the required period not to exceed five school days per occurrence.</w:t>
      </w:r>
    </w:p>
    <w:p w:rsidR="00A041BC" w:rsidRPr="00CE2954" w:rsidRDefault="00A041BC">
      <w:pPr>
        <w:jc w:val="both"/>
        <w:rPr>
          <w:rFonts w:ascii="Arial" w:hAnsi="Arial" w:cs="Arial"/>
          <w:sz w:val="20"/>
          <w:szCs w:val="20"/>
        </w:rPr>
      </w:pPr>
    </w:p>
    <w:p w:rsidR="00A041BC" w:rsidRPr="00CE2954" w:rsidRDefault="00A041BC">
      <w:pPr>
        <w:pStyle w:val="Level2"/>
        <w:tabs>
          <w:tab w:val="left" w:pos="-1440"/>
          <w:tab w:val="num" w:pos="1440"/>
        </w:tabs>
        <w:jc w:val="both"/>
        <w:rPr>
          <w:rFonts w:ascii="Arial" w:hAnsi="Arial" w:cs="Arial"/>
          <w:sz w:val="20"/>
          <w:szCs w:val="20"/>
        </w:rPr>
      </w:pPr>
      <w:r w:rsidRPr="00CE2954">
        <w:rPr>
          <w:rFonts w:ascii="Arial" w:hAnsi="Arial" w:cs="Arial"/>
          <w:sz w:val="20"/>
          <w:szCs w:val="20"/>
        </w:rPr>
        <w:t xml:space="preserve">The term "immediate family" shall include wife, husband, children, mother, father, mother-in-law, father-in-law, sister, brother, grandchild.  </w:t>
      </w:r>
    </w:p>
    <w:p w:rsidR="00A041BC" w:rsidRPr="00CE2954" w:rsidRDefault="00A041BC">
      <w:pPr>
        <w:jc w:val="both"/>
        <w:rPr>
          <w:rFonts w:ascii="Arial" w:hAnsi="Arial" w:cs="Arial"/>
          <w:sz w:val="20"/>
          <w:szCs w:val="20"/>
        </w:rPr>
      </w:pPr>
    </w:p>
    <w:p w:rsidR="00A041BC" w:rsidRPr="00CE2954" w:rsidRDefault="00A041BC">
      <w:pPr>
        <w:pStyle w:val="Level2"/>
        <w:tabs>
          <w:tab w:val="left" w:pos="-1440"/>
          <w:tab w:val="num" w:pos="1440"/>
        </w:tabs>
        <w:jc w:val="both"/>
        <w:rPr>
          <w:rFonts w:ascii="Arial" w:hAnsi="Arial" w:cs="Arial"/>
          <w:sz w:val="20"/>
          <w:szCs w:val="20"/>
        </w:rPr>
      </w:pPr>
      <w:r w:rsidRPr="00CE2954">
        <w:rPr>
          <w:rFonts w:ascii="Arial" w:hAnsi="Arial" w:cs="Arial"/>
          <w:sz w:val="20"/>
          <w:szCs w:val="20"/>
        </w:rPr>
        <w:t xml:space="preserve">Absence due to death of the employees grandparents </w:t>
      </w:r>
      <w:r>
        <w:rPr>
          <w:rFonts w:ascii="Arial" w:hAnsi="Arial" w:cs="Arial"/>
          <w:sz w:val="20"/>
          <w:szCs w:val="20"/>
        </w:rPr>
        <w:t xml:space="preserve">or spouse’s grandparents </w:t>
      </w:r>
      <w:r w:rsidRPr="00CE2954">
        <w:rPr>
          <w:rFonts w:ascii="Arial" w:hAnsi="Arial" w:cs="Arial"/>
          <w:sz w:val="20"/>
          <w:szCs w:val="20"/>
        </w:rPr>
        <w:t>shall be allowed to two (2) days.</w:t>
      </w:r>
    </w:p>
    <w:p w:rsidR="00A041BC" w:rsidRPr="00CE2954" w:rsidRDefault="00A041BC">
      <w:pPr>
        <w:jc w:val="both"/>
        <w:rPr>
          <w:rFonts w:ascii="Arial" w:hAnsi="Arial" w:cs="Arial"/>
          <w:sz w:val="20"/>
          <w:szCs w:val="20"/>
        </w:rPr>
      </w:pPr>
    </w:p>
    <w:p w:rsidR="00A041BC" w:rsidRPr="00CE2954" w:rsidRDefault="00A041BC">
      <w:pPr>
        <w:jc w:val="both"/>
        <w:rPr>
          <w:rFonts w:ascii="Arial" w:hAnsi="Arial" w:cs="Arial"/>
          <w:sz w:val="20"/>
          <w:szCs w:val="20"/>
        </w:rPr>
        <w:sectPr w:rsidR="00A041BC" w:rsidRPr="00CE2954" w:rsidSect="00D94F52">
          <w:type w:val="continuous"/>
          <w:pgSz w:w="12240" w:h="15840"/>
          <w:pgMar w:top="720" w:right="1440" w:bottom="720" w:left="1440" w:header="1440" w:footer="720" w:gutter="0"/>
          <w:cols w:space="720"/>
          <w:noEndnote/>
        </w:sectPr>
      </w:pPr>
    </w:p>
    <w:p w:rsidR="00A041BC" w:rsidRPr="00CE2954" w:rsidRDefault="00A041BC">
      <w:pPr>
        <w:pStyle w:val="Level2"/>
        <w:tabs>
          <w:tab w:val="left" w:pos="-1440"/>
          <w:tab w:val="num" w:pos="1440"/>
        </w:tabs>
        <w:jc w:val="both"/>
        <w:rPr>
          <w:rFonts w:ascii="Arial" w:hAnsi="Arial" w:cs="Arial"/>
          <w:sz w:val="20"/>
          <w:szCs w:val="20"/>
        </w:rPr>
      </w:pPr>
      <w:r w:rsidRPr="00CE2954">
        <w:rPr>
          <w:rFonts w:ascii="Arial" w:hAnsi="Arial" w:cs="Arial"/>
          <w:sz w:val="20"/>
          <w:szCs w:val="20"/>
        </w:rPr>
        <w:t>Absence due to a death in the employee</w:t>
      </w:r>
      <w:r>
        <w:rPr>
          <w:rFonts w:ascii="Arial" w:hAnsi="Arial" w:cs="Arial"/>
          <w:sz w:val="20"/>
          <w:szCs w:val="20"/>
        </w:rPr>
        <w:t>’</w:t>
      </w:r>
      <w:r w:rsidRPr="00CE2954">
        <w:rPr>
          <w:rFonts w:ascii="Arial" w:hAnsi="Arial" w:cs="Arial"/>
          <w:sz w:val="20"/>
          <w:szCs w:val="20"/>
        </w:rPr>
        <w:t>s non-immediate family shall be allowed with pay, to attend the day of the funeral or the bereavement service.  This bereavement benefit shall not exceed three (3) occurrences per year.</w:t>
      </w:r>
    </w:p>
    <w:p w:rsidR="00A041BC" w:rsidRDefault="00A041BC" w:rsidP="00D94F52">
      <w:pPr>
        <w:pStyle w:val="Level2"/>
        <w:tabs>
          <w:tab w:val="left" w:pos="-1440"/>
        </w:tabs>
        <w:ind w:firstLine="0"/>
        <w:jc w:val="both"/>
        <w:rPr>
          <w:rFonts w:ascii="Arial" w:hAnsi="Arial" w:cs="Arial"/>
          <w:sz w:val="20"/>
          <w:szCs w:val="20"/>
        </w:rPr>
      </w:pPr>
    </w:p>
    <w:p w:rsidR="00A041BC" w:rsidRPr="00CE2954" w:rsidRDefault="00A041BC">
      <w:pPr>
        <w:pStyle w:val="Level2"/>
        <w:tabs>
          <w:tab w:val="left" w:pos="-1440"/>
          <w:tab w:val="num" w:pos="1440"/>
        </w:tabs>
        <w:jc w:val="both"/>
        <w:rPr>
          <w:rFonts w:ascii="Arial" w:hAnsi="Arial" w:cs="Arial"/>
          <w:sz w:val="20"/>
          <w:szCs w:val="20"/>
        </w:rPr>
      </w:pPr>
      <w:r w:rsidRPr="00CE2954">
        <w:rPr>
          <w:rFonts w:ascii="Arial" w:hAnsi="Arial" w:cs="Arial"/>
          <w:sz w:val="20"/>
          <w:szCs w:val="20"/>
        </w:rPr>
        <w:t xml:space="preserve">All absences due to death of family (immediate and non-immediate) shall be taken within fourteen (14) calendars days of the death.  </w:t>
      </w:r>
    </w:p>
    <w:p w:rsidR="00A041BC" w:rsidRPr="00CE2954" w:rsidRDefault="00A041BC">
      <w:pPr>
        <w:jc w:val="both"/>
        <w:rPr>
          <w:rFonts w:ascii="Arial" w:hAnsi="Arial" w:cs="Arial"/>
          <w:sz w:val="20"/>
          <w:szCs w:val="20"/>
        </w:rPr>
      </w:pPr>
    </w:p>
    <w:p w:rsidR="00A041BC" w:rsidRPr="00CE2954" w:rsidRDefault="00A041BC">
      <w:pPr>
        <w:tabs>
          <w:tab w:val="left" w:pos="-1440"/>
        </w:tabs>
        <w:ind w:left="720" w:hanging="720"/>
        <w:jc w:val="both"/>
        <w:rPr>
          <w:rFonts w:ascii="Arial" w:hAnsi="Arial" w:cs="Arial"/>
          <w:sz w:val="20"/>
          <w:szCs w:val="20"/>
        </w:rPr>
      </w:pPr>
      <w:r w:rsidRPr="00CE2954">
        <w:rPr>
          <w:rFonts w:ascii="Arial" w:hAnsi="Arial" w:cs="Arial"/>
          <w:sz w:val="20"/>
          <w:szCs w:val="20"/>
        </w:rPr>
        <w:t>C.</w:t>
      </w:r>
      <w:r w:rsidRPr="00CE2954">
        <w:rPr>
          <w:rFonts w:ascii="Arial" w:hAnsi="Arial" w:cs="Arial"/>
          <w:sz w:val="20"/>
          <w:szCs w:val="20"/>
        </w:rPr>
        <w:tab/>
        <w:t>Personal Leave</w:t>
      </w:r>
    </w:p>
    <w:p w:rsidR="00A041BC" w:rsidRPr="00CE2954" w:rsidRDefault="00A041BC">
      <w:pPr>
        <w:jc w:val="both"/>
        <w:rPr>
          <w:rFonts w:ascii="Arial" w:hAnsi="Arial" w:cs="Arial"/>
          <w:sz w:val="20"/>
          <w:szCs w:val="20"/>
        </w:rPr>
      </w:pPr>
    </w:p>
    <w:p w:rsidR="00A041BC" w:rsidRPr="00CE2954" w:rsidRDefault="00A041BC">
      <w:pPr>
        <w:tabs>
          <w:tab w:val="left" w:pos="-1440"/>
        </w:tabs>
        <w:ind w:left="1440" w:hanging="720"/>
        <w:jc w:val="both"/>
        <w:rPr>
          <w:rFonts w:ascii="Arial" w:hAnsi="Arial" w:cs="Arial"/>
          <w:sz w:val="20"/>
          <w:szCs w:val="20"/>
        </w:rPr>
      </w:pPr>
      <w:r w:rsidRPr="00CE2954">
        <w:rPr>
          <w:rFonts w:ascii="Arial" w:hAnsi="Arial" w:cs="Arial"/>
          <w:sz w:val="20"/>
          <w:szCs w:val="20"/>
        </w:rPr>
        <w:t>1.</w:t>
      </w:r>
      <w:r w:rsidRPr="00CE2954">
        <w:rPr>
          <w:rFonts w:ascii="Arial" w:hAnsi="Arial" w:cs="Arial"/>
          <w:sz w:val="20"/>
          <w:szCs w:val="20"/>
        </w:rPr>
        <w:tab/>
        <w:t>Three days leave will be granted without loss of pay for legal business, household or family matters which require absence during working hours.</w:t>
      </w:r>
    </w:p>
    <w:p w:rsidR="00A041BC" w:rsidRPr="00CE2954" w:rsidRDefault="00A041BC">
      <w:pPr>
        <w:jc w:val="both"/>
        <w:rPr>
          <w:rFonts w:ascii="Arial" w:hAnsi="Arial" w:cs="Arial"/>
          <w:sz w:val="20"/>
          <w:szCs w:val="20"/>
        </w:rPr>
      </w:pPr>
    </w:p>
    <w:p w:rsidR="00A041BC" w:rsidRPr="00CE2954" w:rsidRDefault="00A041BC">
      <w:pPr>
        <w:tabs>
          <w:tab w:val="left" w:pos="-1440"/>
        </w:tabs>
        <w:ind w:left="1440" w:hanging="720"/>
        <w:jc w:val="both"/>
        <w:rPr>
          <w:rFonts w:ascii="Arial" w:hAnsi="Arial" w:cs="Arial"/>
          <w:sz w:val="20"/>
          <w:szCs w:val="20"/>
        </w:rPr>
      </w:pPr>
      <w:r w:rsidRPr="00CE2954">
        <w:rPr>
          <w:rFonts w:ascii="Arial" w:hAnsi="Arial" w:cs="Arial"/>
          <w:sz w:val="20"/>
          <w:szCs w:val="20"/>
        </w:rPr>
        <w:t>2.</w:t>
      </w:r>
      <w:r w:rsidRPr="00CE2954">
        <w:rPr>
          <w:rFonts w:ascii="Arial" w:hAnsi="Arial" w:cs="Arial"/>
          <w:sz w:val="20"/>
          <w:szCs w:val="20"/>
        </w:rPr>
        <w:tab/>
        <w:t>All days of personal leave which are not used during a given year may be added to the employee's sick leave at the end of the year and accumulate as sick leave.</w:t>
      </w:r>
    </w:p>
    <w:p w:rsidR="00A041BC" w:rsidRPr="00CE2954" w:rsidRDefault="00A041BC">
      <w:pPr>
        <w:jc w:val="both"/>
        <w:rPr>
          <w:rFonts w:ascii="Arial" w:hAnsi="Arial" w:cs="Arial"/>
          <w:sz w:val="20"/>
          <w:szCs w:val="20"/>
        </w:rPr>
      </w:pPr>
    </w:p>
    <w:p w:rsidR="00A041BC" w:rsidRPr="00CE2954" w:rsidRDefault="00A041BC">
      <w:pPr>
        <w:tabs>
          <w:tab w:val="left" w:pos="-1440"/>
        </w:tabs>
        <w:ind w:left="1440" w:hanging="720"/>
        <w:jc w:val="both"/>
        <w:rPr>
          <w:rFonts w:ascii="Arial" w:hAnsi="Arial" w:cs="Arial"/>
          <w:sz w:val="20"/>
          <w:szCs w:val="20"/>
        </w:rPr>
      </w:pPr>
      <w:r w:rsidRPr="00CE2954">
        <w:rPr>
          <w:rFonts w:ascii="Arial" w:hAnsi="Arial" w:cs="Arial"/>
          <w:sz w:val="20"/>
          <w:szCs w:val="20"/>
        </w:rPr>
        <w:t>3.</w:t>
      </w:r>
      <w:r w:rsidRPr="00CE2954">
        <w:rPr>
          <w:rFonts w:ascii="Arial" w:hAnsi="Arial" w:cs="Arial"/>
          <w:sz w:val="20"/>
          <w:szCs w:val="20"/>
        </w:rPr>
        <w:tab/>
        <w:t>Absence for the purpose of marriage or to attend the wedding of friends or relatives may be allowed without pay upon the approval of the superintendent.</w:t>
      </w:r>
    </w:p>
    <w:p w:rsidR="00A041BC" w:rsidRPr="00CE2954" w:rsidRDefault="00A041BC">
      <w:pPr>
        <w:jc w:val="both"/>
        <w:rPr>
          <w:rFonts w:ascii="Arial" w:hAnsi="Arial" w:cs="Arial"/>
          <w:sz w:val="20"/>
          <w:szCs w:val="20"/>
        </w:rPr>
      </w:pPr>
    </w:p>
    <w:p w:rsidR="00A041BC" w:rsidRPr="00CE2954" w:rsidRDefault="00A041BC">
      <w:pPr>
        <w:tabs>
          <w:tab w:val="left" w:pos="-1440"/>
        </w:tabs>
        <w:ind w:left="1440" w:hanging="720"/>
        <w:jc w:val="both"/>
        <w:rPr>
          <w:rFonts w:ascii="Arial" w:hAnsi="Arial" w:cs="Arial"/>
          <w:sz w:val="20"/>
          <w:szCs w:val="20"/>
        </w:rPr>
      </w:pPr>
      <w:r w:rsidRPr="00CE2954">
        <w:rPr>
          <w:rFonts w:ascii="Arial" w:hAnsi="Arial" w:cs="Arial"/>
          <w:sz w:val="20"/>
          <w:szCs w:val="20"/>
        </w:rPr>
        <w:t>4.</w:t>
      </w:r>
      <w:r w:rsidRPr="00CE2954">
        <w:rPr>
          <w:rFonts w:ascii="Arial" w:hAnsi="Arial" w:cs="Arial"/>
          <w:sz w:val="20"/>
          <w:szCs w:val="20"/>
        </w:rPr>
        <w:tab/>
        <w:t>Absence from work by reason of a subpoena shall be allowed with pay, provided that the subpoena is filed with the superintendent.</w:t>
      </w:r>
    </w:p>
    <w:p w:rsidR="00A041BC" w:rsidRPr="00CE2954" w:rsidRDefault="00A041BC">
      <w:pPr>
        <w:jc w:val="both"/>
        <w:rPr>
          <w:rFonts w:ascii="Arial" w:hAnsi="Arial" w:cs="Arial"/>
          <w:sz w:val="20"/>
          <w:szCs w:val="20"/>
        </w:rPr>
      </w:pPr>
    </w:p>
    <w:p w:rsidR="00A041BC" w:rsidRPr="00CE2954" w:rsidRDefault="00A041BC">
      <w:pPr>
        <w:tabs>
          <w:tab w:val="left" w:pos="-1440"/>
        </w:tabs>
        <w:ind w:left="1440" w:hanging="720"/>
        <w:jc w:val="both"/>
        <w:rPr>
          <w:rFonts w:ascii="Arial" w:hAnsi="Arial" w:cs="Arial"/>
          <w:sz w:val="20"/>
          <w:szCs w:val="20"/>
        </w:rPr>
      </w:pPr>
      <w:r w:rsidRPr="00CE2954">
        <w:rPr>
          <w:rFonts w:ascii="Arial" w:hAnsi="Arial" w:cs="Arial"/>
          <w:sz w:val="20"/>
          <w:szCs w:val="20"/>
        </w:rPr>
        <w:t>5.</w:t>
      </w:r>
      <w:r w:rsidRPr="00CE2954">
        <w:rPr>
          <w:rFonts w:ascii="Arial" w:hAnsi="Arial" w:cs="Arial"/>
          <w:sz w:val="20"/>
          <w:szCs w:val="20"/>
        </w:rPr>
        <w:tab/>
        <w:t>Any employee serving on jury duty will receive full pay.  Any money received by the employee for jury duty from the court/state will be submitted to the school.</w:t>
      </w:r>
    </w:p>
    <w:p w:rsidR="00A041BC" w:rsidRPr="00CE2954" w:rsidRDefault="00A041BC">
      <w:pPr>
        <w:jc w:val="both"/>
        <w:rPr>
          <w:rFonts w:ascii="Arial" w:hAnsi="Arial" w:cs="Arial"/>
          <w:sz w:val="20"/>
          <w:szCs w:val="20"/>
        </w:rPr>
      </w:pPr>
    </w:p>
    <w:p w:rsidR="00A041BC" w:rsidRPr="00CE2954" w:rsidRDefault="00A041BC">
      <w:pPr>
        <w:tabs>
          <w:tab w:val="center" w:pos="4680"/>
        </w:tabs>
        <w:jc w:val="both"/>
        <w:rPr>
          <w:rFonts w:ascii="Arial" w:hAnsi="Arial" w:cs="Arial"/>
          <w:sz w:val="20"/>
          <w:szCs w:val="20"/>
        </w:rPr>
      </w:pPr>
      <w:r w:rsidRPr="00CE2954">
        <w:rPr>
          <w:rFonts w:ascii="Arial" w:hAnsi="Arial" w:cs="Arial"/>
          <w:sz w:val="20"/>
          <w:szCs w:val="20"/>
        </w:rPr>
        <w:tab/>
      </w:r>
      <w:r w:rsidRPr="00CE2954">
        <w:rPr>
          <w:rFonts w:ascii="Arial" w:hAnsi="Arial" w:cs="Arial"/>
          <w:b/>
          <w:bCs/>
          <w:sz w:val="20"/>
          <w:szCs w:val="20"/>
        </w:rPr>
        <w:t>SECTION V</w:t>
      </w:r>
    </w:p>
    <w:p w:rsidR="00A041BC" w:rsidRPr="00CE2954" w:rsidRDefault="00A041BC">
      <w:pPr>
        <w:jc w:val="both"/>
        <w:rPr>
          <w:rFonts w:ascii="Arial" w:hAnsi="Arial" w:cs="Arial"/>
          <w:sz w:val="20"/>
          <w:szCs w:val="20"/>
        </w:rPr>
      </w:pPr>
    </w:p>
    <w:p w:rsidR="00A041BC" w:rsidRPr="00CE2954" w:rsidRDefault="00A041BC">
      <w:pPr>
        <w:jc w:val="both"/>
        <w:rPr>
          <w:rFonts w:ascii="Arial" w:hAnsi="Arial" w:cs="Arial"/>
          <w:sz w:val="20"/>
          <w:szCs w:val="20"/>
        </w:rPr>
      </w:pPr>
      <w:r w:rsidRPr="00CE2954">
        <w:rPr>
          <w:rFonts w:ascii="Arial" w:hAnsi="Arial" w:cs="Arial"/>
          <w:sz w:val="20"/>
          <w:szCs w:val="20"/>
          <w:u w:val="single"/>
        </w:rPr>
        <w:t>GRIEVANCE PROCEDURES</w:t>
      </w:r>
    </w:p>
    <w:p w:rsidR="00A041BC" w:rsidRPr="00CE2954" w:rsidRDefault="00A041BC">
      <w:pPr>
        <w:jc w:val="both"/>
        <w:rPr>
          <w:rFonts w:ascii="Arial" w:hAnsi="Arial" w:cs="Arial"/>
          <w:sz w:val="20"/>
          <w:szCs w:val="20"/>
        </w:rPr>
      </w:pPr>
    </w:p>
    <w:p w:rsidR="00A041BC" w:rsidRPr="00CE2954" w:rsidRDefault="00A041BC">
      <w:pPr>
        <w:jc w:val="both"/>
        <w:rPr>
          <w:rFonts w:ascii="Arial" w:hAnsi="Arial" w:cs="Arial"/>
          <w:sz w:val="20"/>
          <w:szCs w:val="20"/>
        </w:rPr>
      </w:pPr>
      <w:r w:rsidRPr="00CE2954">
        <w:rPr>
          <w:rFonts w:ascii="Arial" w:hAnsi="Arial" w:cs="Arial"/>
          <w:sz w:val="20"/>
          <w:szCs w:val="20"/>
        </w:rPr>
        <w:t>The Board of Education of the Borough of Franklin, Sussex County, New Jersey, does hereby adopt the following rules and regulations concerning the orderly process of hearing and deciding grievances and disputes by employees of the school system so as to facilitate and assure the smooth and efficient operation of the local school system and to recognize and guarantee the rights of the employees thereof to an orderly and complete process for hearing and deciding all controversies within the said school system.</w:t>
      </w:r>
    </w:p>
    <w:p w:rsidR="00A041BC" w:rsidRPr="00CE2954" w:rsidRDefault="00A041BC">
      <w:pPr>
        <w:jc w:val="both"/>
        <w:rPr>
          <w:rFonts w:ascii="Arial" w:hAnsi="Arial" w:cs="Arial"/>
          <w:sz w:val="20"/>
          <w:szCs w:val="20"/>
        </w:rPr>
      </w:pPr>
    </w:p>
    <w:p w:rsidR="00A041BC" w:rsidRPr="00CE2954" w:rsidRDefault="00A041BC">
      <w:pPr>
        <w:tabs>
          <w:tab w:val="left" w:pos="-1440"/>
        </w:tabs>
        <w:ind w:left="720" w:hanging="720"/>
        <w:jc w:val="both"/>
        <w:rPr>
          <w:rFonts w:ascii="Arial" w:hAnsi="Arial" w:cs="Arial"/>
          <w:sz w:val="20"/>
          <w:szCs w:val="20"/>
        </w:rPr>
      </w:pPr>
      <w:r w:rsidRPr="00CE2954">
        <w:rPr>
          <w:rFonts w:ascii="Arial" w:hAnsi="Arial" w:cs="Arial"/>
          <w:sz w:val="20"/>
          <w:szCs w:val="20"/>
        </w:rPr>
        <w:t>I.</w:t>
      </w:r>
      <w:r w:rsidRPr="00CE2954">
        <w:rPr>
          <w:rFonts w:ascii="Arial" w:hAnsi="Arial" w:cs="Arial"/>
          <w:sz w:val="20"/>
          <w:szCs w:val="20"/>
        </w:rPr>
        <w:tab/>
        <w:t>Grievance procedures shall be conducted on the following levels:</w:t>
      </w:r>
    </w:p>
    <w:p w:rsidR="00A041BC" w:rsidRPr="00CE2954" w:rsidRDefault="00A041BC">
      <w:pPr>
        <w:jc w:val="both"/>
        <w:rPr>
          <w:rFonts w:ascii="Arial" w:hAnsi="Arial" w:cs="Arial"/>
          <w:sz w:val="20"/>
          <w:szCs w:val="20"/>
        </w:rPr>
      </w:pPr>
    </w:p>
    <w:p w:rsidR="00A041BC" w:rsidRPr="00CE2954" w:rsidRDefault="00A041BC">
      <w:pPr>
        <w:tabs>
          <w:tab w:val="left" w:pos="-1440"/>
        </w:tabs>
        <w:ind w:left="720"/>
        <w:jc w:val="both"/>
        <w:rPr>
          <w:rFonts w:ascii="Arial" w:hAnsi="Arial" w:cs="Arial"/>
          <w:sz w:val="20"/>
          <w:szCs w:val="20"/>
        </w:rPr>
      </w:pPr>
      <w:r w:rsidRPr="00CE2954">
        <w:rPr>
          <w:rFonts w:ascii="Arial" w:hAnsi="Arial" w:cs="Arial"/>
          <w:sz w:val="20"/>
          <w:szCs w:val="20"/>
          <w:u w:val="single"/>
        </w:rPr>
        <w:t>Level 1:</w:t>
      </w:r>
      <w:r w:rsidRPr="00CE2954">
        <w:rPr>
          <w:rFonts w:ascii="Arial" w:hAnsi="Arial" w:cs="Arial"/>
          <w:sz w:val="20"/>
          <w:szCs w:val="20"/>
        </w:rPr>
        <w:t xml:space="preserve">  In the event that any person, while in the employ of the Board of Education of the Borough of Franklin, shall for any reason be aggrieved by the application, interpretation or alleged violation of any rule, regulation, policy or decision of his/her immediate supervisor, the administration or the Board of Education, said employee shall present this to his/her immediate supervisor for consideration in verbal or written form.</w:t>
      </w:r>
    </w:p>
    <w:p w:rsidR="00A041BC" w:rsidRDefault="00A041BC">
      <w:pPr>
        <w:jc w:val="both"/>
        <w:rPr>
          <w:rFonts w:ascii="Arial" w:hAnsi="Arial" w:cs="Arial"/>
          <w:sz w:val="20"/>
          <w:szCs w:val="20"/>
        </w:rPr>
      </w:pPr>
    </w:p>
    <w:p w:rsidR="00A041BC" w:rsidRPr="00CE2954" w:rsidRDefault="00A041BC">
      <w:pPr>
        <w:jc w:val="both"/>
        <w:rPr>
          <w:rFonts w:ascii="Arial" w:hAnsi="Arial" w:cs="Arial"/>
          <w:sz w:val="20"/>
          <w:szCs w:val="20"/>
        </w:rPr>
      </w:pPr>
    </w:p>
    <w:p w:rsidR="00A041BC" w:rsidRPr="00CE2954" w:rsidRDefault="00A041BC">
      <w:pPr>
        <w:tabs>
          <w:tab w:val="left" w:pos="-1440"/>
        </w:tabs>
        <w:ind w:left="1440" w:hanging="720"/>
        <w:jc w:val="both"/>
        <w:rPr>
          <w:rFonts w:ascii="Arial" w:hAnsi="Arial" w:cs="Arial"/>
          <w:sz w:val="20"/>
          <w:szCs w:val="20"/>
        </w:rPr>
      </w:pPr>
      <w:r w:rsidRPr="00CE2954">
        <w:rPr>
          <w:rFonts w:ascii="Arial" w:hAnsi="Arial" w:cs="Arial"/>
          <w:sz w:val="20"/>
          <w:szCs w:val="20"/>
        </w:rPr>
        <w:t>A.</w:t>
      </w:r>
      <w:r w:rsidRPr="00CE2954">
        <w:rPr>
          <w:rFonts w:ascii="Arial" w:hAnsi="Arial" w:cs="Arial"/>
          <w:sz w:val="20"/>
          <w:szCs w:val="20"/>
        </w:rPr>
        <w:tab/>
        <w:t>"Immediate Supervisor" is that person directly superior to the complainant who is charged with the responsibility of deciding, carrying out, formulating or implementing the subject matter of the dispute.</w:t>
      </w:r>
    </w:p>
    <w:p w:rsidR="00A041BC" w:rsidRPr="00CE2954" w:rsidRDefault="00A041BC">
      <w:pPr>
        <w:jc w:val="both"/>
        <w:rPr>
          <w:rFonts w:ascii="Arial" w:hAnsi="Arial" w:cs="Arial"/>
          <w:sz w:val="20"/>
          <w:szCs w:val="20"/>
        </w:rPr>
      </w:pPr>
    </w:p>
    <w:p w:rsidR="00A041BC" w:rsidRPr="00CE2954" w:rsidRDefault="00A041BC">
      <w:pPr>
        <w:ind w:left="720"/>
        <w:jc w:val="both"/>
        <w:rPr>
          <w:rFonts w:ascii="Arial" w:hAnsi="Arial" w:cs="Arial"/>
          <w:sz w:val="20"/>
          <w:szCs w:val="20"/>
        </w:rPr>
      </w:pPr>
      <w:r w:rsidRPr="00CE2954">
        <w:rPr>
          <w:rFonts w:ascii="Arial" w:hAnsi="Arial" w:cs="Arial"/>
          <w:sz w:val="20"/>
          <w:szCs w:val="20"/>
          <w:u w:val="single"/>
        </w:rPr>
        <w:t>Level 2:</w:t>
      </w:r>
      <w:r w:rsidRPr="00CE2954">
        <w:rPr>
          <w:rFonts w:ascii="Arial" w:hAnsi="Arial" w:cs="Arial"/>
          <w:sz w:val="20"/>
          <w:szCs w:val="20"/>
        </w:rPr>
        <w:t xml:space="preserve">  In the event that the controversy cannot be settled by the "Immediate Supervisor" or if the decision reached after hearing is not acceptable to the employee, the employee shall, within five (5) days after the decision of the "Immediate Supervisor" have the right to have a complaint referred to the Superintendent for hearing and determination.</w:t>
      </w:r>
    </w:p>
    <w:p w:rsidR="00A041BC" w:rsidRPr="00CE2954" w:rsidRDefault="00A041BC">
      <w:pPr>
        <w:jc w:val="both"/>
        <w:rPr>
          <w:rFonts w:ascii="Arial" w:hAnsi="Arial" w:cs="Arial"/>
          <w:sz w:val="20"/>
          <w:szCs w:val="20"/>
        </w:rPr>
      </w:pPr>
    </w:p>
    <w:p w:rsidR="00A041BC" w:rsidRPr="00CE2954" w:rsidRDefault="00A041BC">
      <w:pPr>
        <w:jc w:val="both"/>
        <w:rPr>
          <w:rFonts w:ascii="Arial" w:hAnsi="Arial" w:cs="Arial"/>
          <w:sz w:val="20"/>
          <w:szCs w:val="20"/>
        </w:rPr>
        <w:sectPr w:rsidR="00A041BC" w:rsidRPr="00CE2954" w:rsidSect="00D94F52">
          <w:type w:val="continuous"/>
          <w:pgSz w:w="12240" w:h="15840"/>
          <w:pgMar w:top="720" w:right="1440" w:bottom="720" w:left="1440" w:header="1440" w:footer="720" w:gutter="0"/>
          <w:cols w:space="720"/>
          <w:noEndnote/>
        </w:sectPr>
      </w:pPr>
    </w:p>
    <w:p w:rsidR="00A041BC" w:rsidRPr="00CE2954" w:rsidRDefault="00A041BC">
      <w:pPr>
        <w:tabs>
          <w:tab w:val="left" w:pos="-1440"/>
        </w:tabs>
        <w:ind w:left="1440" w:hanging="720"/>
        <w:jc w:val="both"/>
        <w:rPr>
          <w:rFonts w:ascii="Arial" w:hAnsi="Arial" w:cs="Arial"/>
          <w:sz w:val="20"/>
          <w:szCs w:val="20"/>
        </w:rPr>
      </w:pPr>
      <w:r w:rsidRPr="00CE2954">
        <w:rPr>
          <w:rFonts w:ascii="Arial" w:hAnsi="Arial" w:cs="Arial"/>
          <w:sz w:val="20"/>
          <w:szCs w:val="20"/>
        </w:rPr>
        <w:t>A.</w:t>
      </w:r>
      <w:r w:rsidRPr="00CE2954">
        <w:rPr>
          <w:rFonts w:ascii="Arial" w:hAnsi="Arial" w:cs="Arial"/>
          <w:sz w:val="20"/>
          <w:szCs w:val="20"/>
        </w:rPr>
        <w:tab/>
        <w:t>Upon referral of a complaint to the Superintendent, the "Immediate Supervisor" to whom the appeal was first made may prepare a written report of his/her findings and decision which said report shall be submitted to the Superintendent and the complainant.  The Superintendent may review the matter informally.  The Superintendent shall schedule a hearing date not more than ten (10) days after submission of the application for review by the complainant for a hearing of the controversy.  The Superintendent shall render a decision within five (5) days after the close of said hearing or review unless both parties shall consent to an extension of said times.</w:t>
      </w:r>
    </w:p>
    <w:p w:rsidR="00A041BC" w:rsidRDefault="00A041BC">
      <w:pPr>
        <w:jc w:val="both"/>
        <w:rPr>
          <w:rFonts w:ascii="Arial" w:hAnsi="Arial" w:cs="Arial"/>
          <w:sz w:val="20"/>
          <w:szCs w:val="20"/>
        </w:rPr>
      </w:pPr>
    </w:p>
    <w:p w:rsidR="00A041BC" w:rsidRPr="00CE2954" w:rsidRDefault="00A041BC">
      <w:pPr>
        <w:jc w:val="both"/>
        <w:rPr>
          <w:rFonts w:ascii="Arial" w:hAnsi="Arial" w:cs="Arial"/>
          <w:sz w:val="20"/>
          <w:szCs w:val="20"/>
        </w:rPr>
      </w:pPr>
    </w:p>
    <w:p w:rsidR="00A041BC" w:rsidRPr="00CE2954" w:rsidRDefault="00A041BC">
      <w:pPr>
        <w:tabs>
          <w:tab w:val="left" w:pos="-1440"/>
        </w:tabs>
        <w:ind w:left="720"/>
        <w:jc w:val="both"/>
        <w:rPr>
          <w:rFonts w:ascii="Arial" w:hAnsi="Arial" w:cs="Arial"/>
          <w:sz w:val="20"/>
          <w:szCs w:val="20"/>
        </w:rPr>
      </w:pPr>
      <w:r w:rsidRPr="00CE2954">
        <w:rPr>
          <w:rFonts w:ascii="Arial" w:hAnsi="Arial" w:cs="Arial"/>
          <w:sz w:val="20"/>
          <w:szCs w:val="20"/>
          <w:u w:val="single"/>
        </w:rPr>
        <w:t>Level 3:</w:t>
      </w:r>
      <w:r w:rsidRPr="00CE2954">
        <w:rPr>
          <w:rFonts w:ascii="Arial" w:hAnsi="Arial" w:cs="Arial"/>
          <w:sz w:val="20"/>
          <w:szCs w:val="20"/>
        </w:rPr>
        <w:t xml:space="preserve">  In the event that the dispute is not settled by the Superintendent or the complainant is dissatisfied with the decision of the Superintendent, the complainant, within ten (10) days thereafter, must notify the Superintendent of his/her intention to exercise his/her right to a review of the controversy by a plenary hearing by the Board.   Said review shall be granted to the complainant upon the filing of a written statement of the grounds for review, copies of which shall be delivered to the complainant's immediate supervisor and the Superintendent whereupon the Board, at its next regularly convened monthly meeting or at a special meeting called by the Board for the purpose of hearing the controversy shall afford all parties an opportunity to be heard.</w:t>
      </w:r>
    </w:p>
    <w:p w:rsidR="00A041BC" w:rsidRPr="00CE2954" w:rsidRDefault="00A041BC">
      <w:pPr>
        <w:jc w:val="both"/>
        <w:rPr>
          <w:rFonts w:ascii="Arial" w:hAnsi="Arial" w:cs="Arial"/>
          <w:sz w:val="20"/>
          <w:szCs w:val="20"/>
        </w:rPr>
      </w:pPr>
    </w:p>
    <w:p w:rsidR="00A041BC" w:rsidRPr="00CE2954" w:rsidRDefault="00A041BC">
      <w:pPr>
        <w:tabs>
          <w:tab w:val="left" w:pos="-1440"/>
        </w:tabs>
        <w:ind w:left="1440" w:hanging="720"/>
        <w:jc w:val="both"/>
        <w:rPr>
          <w:rFonts w:ascii="Arial" w:hAnsi="Arial" w:cs="Arial"/>
          <w:sz w:val="20"/>
          <w:szCs w:val="20"/>
        </w:rPr>
      </w:pPr>
      <w:r w:rsidRPr="00CE2954">
        <w:rPr>
          <w:rFonts w:ascii="Arial" w:hAnsi="Arial" w:cs="Arial"/>
          <w:sz w:val="20"/>
          <w:szCs w:val="20"/>
        </w:rPr>
        <w:t>A.</w:t>
      </w:r>
      <w:r w:rsidRPr="00CE2954">
        <w:rPr>
          <w:rFonts w:ascii="Arial" w:hAnsi="Arial" w:cs="Arial"/>
          <w:sz w:val="20"/>
          <w:szCs w:val="20"/>
        </w:rPr>
        <w:tab/>
        <w:t>Upon application or review by the Board, the Superintendent shall prepare a written review of the case which shall include all written reports submitted at prior levels as well as his findings for the Board which said report shall be submitted to the complainant for his/her review at least five (5) days prior to the scheduled hearing of the case by the Board.</w:t>
      </w:r>
    </w:p>
    <w:p w:rsidR="00A041BC" w:rsidRPr="00CE2954" w:rsidRDefault="00A041BC">
      <w:pPr>
        <w:jc w:val="both"/>
        <w:rPr>
          <w:rFonts w:ascii="Arial" w:hAnsi="Arial" w:cs="Arial"/>
          <w:sz w:val="20"/>
          <w:szCs w:val="20"/>
        </w:rPr>
      </w:pPr>
    </w:p>
    <w:p w:rsidR="00A041BC" w:rsidRPr="00CE2954" w:rsidRDefault="00A041BC">
      <w:pPr>
        <w:tabs>
          <w:tab w:val="left" w:pos="-1440"/>
        </w:tabs>
        <w:ind w:left="720"/>
        <w:jc w:val="both"/>
        <w:rPr>
          <w:rFonts w:ascii="Arial" w:hAnsi="Arial" w:cs="Arial"/>
          <w:sz w:val="20"/>
          <w:szCs w:val="20"/>
        </w:rPr>
      </w:pPr>
      <w:r w:rsidRPr="00CE2954">
        <w:rPr>
          <w:rFonts w:ascii="Arial" w:hAnsi="Arial" w:cs="Arial"/>
          <w:sz w:val="20"/>
          <w:szCs w:val="20"/>
          <w:u w:val="single"/>
        </w:rPr>
        <w:t>Level 4:</w:t>
      </w:r>
      <w:r w:rsidRPr="00CE2954">
        <w:rPr>
          <w:rFonts w:ascii="Arial" w:hAnsi="Arial" w:cs="Arial"/>
          <w:sz w:val="20"/>
          <w:szCs w:val="20"/>
        </w:rPr>
        <w:t xml:space="preserve">  The aggrieved person may, after a hearing by the Board as per Level 4 and if not wholly satisfied by their </w:t>
      </w:r>
      <w:r>
        <w:rPr>
          <w:rFonts w:ascii="Arial" w:hAnsi="Arial" w:cs="Arial"/>
          <w:sz w:val="20"/>
          <w:szCs w:val="20"/>
        </w:rPr>
        <w:t>judgment</w:t>
      </w:r>
      <w:r w:rsidRPr="00CE2954">
        <w:rPr>
          <w:rFonts w:ascii="Arial" w:hAnsi="Arial" w:cs="Arial"/>
          <w:sz w:val="20"/>
          <w:szCs w:val="20"/>
        </w:rPr>
        <w:t>, appeal to an arbitration committee.  This committee shall be composed of one representative of the Board of Education, one representative of the administration and one representative of the Franklin Custodial Association, which said committee shall review each factual allegation of the controversy, the probable effect upon the complainant and the school program in the event of acceptance or rejection of the relief sought and further confer with the principle parties involved or their representatives as to the factual allegations and decide on the arbitrability of the case.  Should this committee deem it necessary, the aggrieved may then proceed to enter into non-binding advisory arbitration.</w:t>
      </w:r>
    </w:p>
    <w:p w:rsidR="00A041BC" w:rsidRPr="00CE2954" w:rsidRDefault="00A041BC">
      <w:pPr>
        <w:jc w:val="both"/>
        <w:rPr>
          <w:rFonts w:ascii="Arial" w:hAnsi="Arial" w:cs="Arial"/>
          <w:sz w:val="20"/>
          <w:szCs w:val="20"/>
        </w:rPr>
      </w:pPr>
    </w:p>
    <w:p w:rsidR="00A041BC" w:rsidRPr="00CE2954" w:rsidRDefault="00A041BC">
      <w:pPr>
        <w:ind w:left="720"/>
        <w:jc w:val="both"/>
        <w:rPr>
          <w:rFonts w:ascii="Arial" w:hAnsi="Arial" w:cs="Arial"/>
          <w:sz w:val="20"/>
          <w:szCs w:val="20"/>
        </w:rPr>
      </w:pPr>
      <w:r w:rsidRPr="00CE2954">
        <w:rPr>
          <w:rFonts w:ascii="Arial" w:hAnsi="Arial" w:cs="Arial"/>
          <w:sz w:val="20"/>
          <w:szCs w:val="20"/>
        </w:rPr>
        <w:t>Within ten (10) days after the decision of the committee, the Board and the Franklin Custodial Association shall attempt to agree upon a mutually acceptable arbitrator and obtain a commitment from said arbitrator to serve.</w:t>
      </w:r>
    </w:p>
    <w:p w:rsidR="00A041BC" w:rsidRPr="00CE2954" w:rsidRDefault="00A041BC">
      <w:pPr>
        <w:jc w:val="both"/>
        <w:rPr>
          <w:rFonts w:ascii="Arial" w:hAnsi="Arial" w:cs="Arial"/>
          <w:sz w:val="20"/>
          <w:szCs w:val="20"/>
        </w:rPr>
      </w:pPr>
    </w:p>
    <w:p w:rsidR="00A041BC" w:rsidRPr="00CE2954" w:rsidRDefault="00A041BC">
      <w:pPr>
        <w:ind w:left="720"/>
        <w:jc w:val="both"/>
        <w:rPr>
          <w:rFonts w:ascii="Arial" w:hAnsi="Arial" w:cs="Arial"/>
          <w:sz w:val="20"/>
          <w:szCs w:val="20"/>
        </w:rPr>
      </w:pPr>
      <w:r w:rsidRPr="00CE2954">
        <w:rPr>
          <w:rFonts w:ascii="Arial" w:hAnsi="Arial" w:cs="Arial"/>
          <w:sz w:val="20"/>
          <w:szCs w:val="20"/>
        </w:rPr>
        <w:t>The arbitrator so selected shall confer with both parties and their representatives and issue his decision not later than twenty (20) days after said conferences.  The arbitrator's decision shall be in writing and set forth his findings on the issued submitted.</w:t>
      </w:r>
    </w:p>
    <w:p w:rsidR="00A041BC" w:rsidRPr="00CE2954" w:rsidRDefault="00A041BC">
      <w:pPr>
        <w:jc w:val="both"/>
        <w:rPr>
          <w:rFonts w:ascii="Arial" w:hAnsi="Arial" w:cs="Arial"/>
          <w:sz w:val="20"/>
          <w:szCs w:val="20"/>
        </w:rPr>
      </w:pPr>
    </w:p>
    <w:p w:rsidR="00A041BC" w:rsidRPr="00CE2954" w:rsidRDefault="00A041BC">
      <w:pPr>
        <w:ind w:left="720"/>
        <w:jc w:val="both"/>
        <w:rPr>
          <w:rFonts w:ascii="Arial" w:hAnsi="Arial" w:cs="Arial"/>
          <w:sz w:val="20"/>
          <w:szCs w:val="20"/>
        </w:rPr>
      </w:pPr>
      <w:r w:rsidRPr="00CE2954">
        <w:rPr>
          <w:rFonts w:ascii="Arial" w:hAnsi="Arial" w:cs="Arial"/>
          <w:sz w:val="20"/>
          <w:szCs w:val="20"/>
        </w:rPr>
        <w:t>The arbitrator's decision shall be submitted to the Board and the Association and shall be advisory and non-binding on the parties.</w:t>
      </w:r>
    </w:p>
    <w:p w:rsidR="00A041BC" w:rsidRPr="00CE2954" w:rsidRDefault="00A041BC">
      <w:pPr>
        <w:jc w:val="both"/>
        <w:rPr>
          <w:rFonts w:ascii="Arial" w:hAnsi="Arial" w:cs="Arial"/>
          <w:sz w:val="20"/>
          <w:szCs w:val="20"/>
        </w:rPr>
      </w:pPr>
    </w:p>
    <w:p w:rsidR="00A041BC" w:rsidRPr="00CE2954" w:rsidRDefault="00A041BC">
      <w:pPr>
        <w:ind w:left="720"/>
        <w:jc w:val="both"/>
        <w:rPr>
          <w:rFonts w:ascii="Arial" w:hAnsi="Arial" w:cs="Arial"/>
          <w:sz w:val="20"/>
          <w:szCs w:val="20"/>
        </w:rPr>
      </w:pPr>
      <w:r w:rsidRPr="00CE2954">
        <w:rPr>
          <w:rFonts w:ascii="Arial" w:hAnsi="Arial" w:cs="Arial"/>
          <w:sz w:val="20"/>
          <w:szCs w:val="20"/>
        </w:rPr>
        <w:t>The cost of said arbitration shall be equally borne by both the Board and the aggrieved or the representatives.</w:t>
      </w:r>
      <w:r w:rsidRPr="00CE2954">
        <w:rPr>
          <w:rFonts w:ascii="Arial" w:hAnsi="Arial" w:cs="Arial"/>
          <w:sz w:val="20"/>
          <w:szCs w:val="20"/>
        </w:rPr>
        <w:tab/>
      </w:r>
      <w:r w:rsidRPr="00CE2954">
        <w:rPr>
          <w:rFonts w:ascii="Arial" w:hAnsi="Arial" w:cs="Arial"/>
          <w:sz w:val="20"/>
          <w:szCs w:val="20"/>
        </w:rPr>
        <w:tab/>
        <w:t xml:space="preserve"> </w:t>
      </w:r>
    </w:p>
    <w:p w:rsidR="00A041BC" w:rsidRDefault="00A041BC">
      <w:pPr>
        <w:jc w:val="both"/>
        <w:rPr>
          <w:rFonts w:ascii="Arial" w:hAnsi="Arial" w:cs="Arial"/>
          <w:sz w:val="20"/>
          <w:szCs w:val="20"/>
        </w:rPr>
      </w:pPr>
    </w:p>
    <w:p w:rsidR="00A041BC" w:rsidRPr="00CE2954" w:rsidRDefault="00A041BC">
      <w:pPr>
        <w:jc w:val="both"/>
        <w:rPr>
          <w:rFonts w:ascii="Arial" w:hAnsi="Arial" w:cs="Arial"/>
          <w:sz w:val="20"/>
          <w:szCs w:val="20"/>
        </w:rPr>
      </w:pPr>
    </w:p>
    <w:p w:rsidR="00A041BC" w:rsidRPr="00CE2954" w:rsidRDefault="00A041BC">
      <w:pPr>
        <w:tabs>
          <w:tab w:val="left" w:pos="-1440"/>
        </w:tabs>
        <w:ind w:left="720" w:hanging="720"/>
        <w:jc w:val="both"/>
        <w:rPr>
          <w:rFonts w:ascii="Arial" w:hAnsi="Arial" w:cs="Arial"/>
          <w:sz w:val="20"/>
          <w:szCs w:val="20"/>
        </w:rPr>
      </w:pPr>
      <w:r w:rsidRPr="00CE2954">
        <w:rPr>
          <w:rFonts w:ascii="Arial" w:hAnsi="Arial" w:cs="Arial"/>
          <w:sz w:val="20"/>
          <w:szCs w:val="20"/>
        </w:rPr>
        <w:t>II.</w:t>
      </w:r>
      <w:r w:rsidRPr="00CE2954">
        <w:rPr>
          <w:rFonts w:ascii="Arial" w:hAnsi="Arial" w:cs="Arial"/>
          <w:sz w:val="20"/>
          <w:szCs w:val="20"/>
        </w:rPr>
        <w:tab/>
        <w:t>In all informal grievance proceedings, both parties shall endeavor to dispose of the same by direct conferences and without the intervention of any third parties.  However, either party may, below the third level of the formal proceedings, with the consent of the other, upon three (3) days notice, advise the other party of his, her or its desire to have a representative appear with or for him, her or them, in which case, said proceedings shall be continued thereafter with such representative present for and on behalf of the party concerned.  However, at the third or fourth level, either party may have a representative of his/her own choice present at his/her discretion upon three (3) days notice and without the consent of the other party.  If more than one representative is desired by a party in proceedings below the fourth level, this may be done if it is mutually agreeable to both parties.</w:t>
      </w:r>
    </w:p>
    <w:p w:rsidR="00A041BC" w:rsidRPr="00CE2954" w:rsidRDefault="00A041BC">
      <w:pPr>
        <w:jc w:val="both"/>
        <w:rPr>
          <w:rFonts w:ascii="Arial" w:hAnsi="Arial" w:cs="Arial"/>
          <w:sz w:val="20"/>
          <w:szCs w:val="20"/>
        </w:rPr>
      </w:pPr>
    </w:p>
    <w:p w:rsidR="00A041BC" w:rsidRPr="00CE2954" w:rsidRDefault="00A041BC">
      <w:pPr>
        <w:jc w:val="both"/>
        <w:rPr>
          <w:rFonts w:ascii="Arial" w:hAnsi="Arial" w:cs="Arial"/>
          <w:sz w:val="20"/>
          <w:szCs w:val="20"/>
        </w:rPr>
        <w:sectPr w:rsidR="00A041BC" w:rsidRPr="00CE2954" w:rsidSect="00D94F52">
          <w:type w:val="continuous"/>
          <w:pgSz w:w="12240" w:h="15840"/>
          <w:pgMar w:top="720" w:right="1440" w:bottom="720" w:left="1440" w:header="1440" w:footer="720" w:gutter="0"/>
          <w:cols w:space="720"/>
          <w:noEndnote/>
        </w:sectPr>
      </w:pPr>
    </w:p>
    <w:p w:rsidR="00A041BC" w:rsidRPr="00CE2954" w:rsidRDefault="00A041BC">
      <w:pPr>
        <w:tabs>
          <w:tab w:val="left" w:pos="-1440"/>
        </w:tabs>
        <w:ind w:left="1440" w:hanging="720"/>
        <w:jc w:val="both"/>
        <w:rPr>
          <w:rFonts w:ascii="Arial" w:hAnsi="Arial" w:cs="Arial"/>
          <w:sz w:val="20"/>
          <w:szCs w:val="20"/>
        </w:rPr>
      </w:pPr>
      <w:r w:rsidRPr="00CE2954">
        <w:rPr>
          <w:rFonts w:ascii="Arial" w:hAnsi="Arial" w:cs="Arial"/>
          <w:sz w:val="20"/>
          <w:szCs w:val="20"/>
        </w:rPr>
        <w:t>A.</w:t>
      </w:r>
      <w:r w:rsidRPr="00CE2954">
        <w:rPr>
          <w:rFonts w:ascii="Arial" w:hAnsi="Arial" w:cs="Arial"/>
          <w:sz w:val="20"/>
          <w:szCs w:val="20"/>
        </w:rPr>
        <w:tab/>
        <w:t>Any individual employee, groups of employees and representatives of minority groups shall, within the framework of this policy, have the right to be heard as herein provided.</w:t>
      </w:r>
    </w:p>
    <w:p w:rsidR="00A041BC" w:rsidRPr="00CE2954" w:rsidRDefault="00A041BC">
      <w:pPr>
        <w:jc w:val="both"/>
        <w:rPr>
          <w:rFonts w:ascii="Arial" w:hAnsi="Arial" w:cs="Arial"/>
          <w:sz w:val="20"/>
          <w:szCs w:val="20"/>
        </w:rPr>
      </w:pPr>
    </w:p>
    <w:p w:rsidR="00A041BC" w:rsidRPr="00CE2954" w:rsidRDefault="00A041BC" w:rsidP="00D94F52">
      <w:pPr>
        <w:tabs>
          <w:tab w:val="left" w:pos="-1440"/>
        </w:tabs>
        <w:ind w:left="1440" w:hanging="720"/>
        <w:jc w:val="both"/>
        <w:rPr>
          <w:rFonts w:ascii="Arial" w:hAnsi="Arial" w:cs="Arial"/>
          <w:sz w:val="20"/>
          <w:szCs w:val="20"/>
        </w:rPr>
      </w:pPr>
      <w:r w:rsidRPr="00CE2954">
        <w:rPr>
          <w:rFonts w:ascii="Arial" w:hAnsi="Arial" w:cs="Arial"/>
          <w:sz w:val="20"/>
          <w:szCs w:val="20"/>
        </w:rPr>
        <w:t>B.</w:t>
      </w:r>
      <w:r w:rsidRPr="00CE2954">
        <w:rPr>
          <w:rFonts w:ascii="Arial" w:hAnsi="Arial" w:cs="Arial"/>
          <w:sz w:val="20"/>
          <w:szCs w:val="20"/>
        </w:rPr>
        <w:tab/>
        <w:t>All appeals before the Board of Education after the submission of reports and a hearing so herein provided shall be decided by the Board by resolution and its decision regarding the subject dispute shall be communicated through the Superintendent to all employees affected by the said decision.</w:t>
      </w:r>
    </w:p>
    <w:p w:rsidR="00A041BC" w:rsidRPr="00CE2954" w:rsidRDefault="00A041BC">
      <w:pPr>
        <w:jc w:val="both"/>
        <w:rPr>
          <w:rFonts w:ascii="Arial" w:hAnsi="Arial" w:cs="Arial"/>
          <w:sz w:val="20"/>
          <w:szCs w:val="20"/>
        </w:rPr>
        <w:sectPr w:rsidR="00A041BC" w:rsidRPr="00CE2954" w:rsidSect="00D94F52">
          <w:type w:val="continuous"/>
          <w:pgSz w:w="12240" w:h="15840"/>
          <w:pgMar w:top="720" w:right="1440" w:bottom="720" w:left="1440" w:header="1440" w:footer="720" w:gutter="0"/>
          <w:cols w:space="720"/>
          <w:noEndnote/>
        </w:sectPr>
      </w:pPr>
    </w:p>
    <w:p w:rsidR="00A041BC" w:rsidRPr="00CE2954" w:rsidRDefault="00A041BC">
      <w:pPr>
        <w:jc w:val="both"/>
        <w:rPr>
          <w:rFonts w:ascii="Arial" w:hAnsi="Arial" w:cs="Arial"/>
          <w:sz w:val="20"/>
          <w:szCs w:val="20"/>
        </w:rPr>
      </w:pPr>
    </w:p>
    <w:p w:rsidR="00A041BC" w:rsidRPr="00CE2954" w:rsidRDefault="00A041BC">
      <w:pPr>
        <w:tabs>
          <w:tab w:val="center" w:pos="4680"/>
        </w:tabs>
        <w:jc w:val="both"/>
        <w:rPr>
          <w:rFonts w:ascii="Arial" w:hAnsi="Arial" w:cs="Arial"/>
          <w:sz w:val="20"/>
          <w:szCs w:val="20"/>
        </w:rPr>
      </w:pPr>
      <w:r w:rsidRPr="00CE2954">
        <w:rPr>
          <w:rFonts w:ascii="Arial" w:hAnsi="Arial" w:cs="Arial"/>
          <w:sz w:val="20"/>
          <w:szCs w:val="20"/>
        </w:rPr>
        <w:tab/>
      </w:r>
      <w:r w:rsidRPr="00CE2954">
        <w:rPr>
          <w:rFonts w:ascii="Arial" w:hAnsi="Arial" w:cs="Arial"/>
          <w:b/>
          <w:bCs/>
          <w:sz w:val="20"/>
          <w:szCs w:val="20"/>
        </w:rPr>
        <w:t>ATTACHMENT A</w:t>
      </w:r>
    </w:p>
    <w:p w:rsidR="00A041BC" w:rsidRPr="00CE2954" w:rsidRDefault="00A041BC">
      <w:pPr>
        <w:jc w:val="both"/>
        <w:rPr>
          <w:rFonts w:ascii="Arial" w:hAnsi="Arial" w:cs="Arial"/>
          <w:sz w:val="20"/>
          <w:szCs w:val="20"/>
        </w:rPr>
      </w:pPr>
    </w:p>
    <w:p w:rsidR="00A041BC" w:rsidRPr="00CE2954" w:rsidRDefault="00A041BC">
      <w:pPr>
        <w:jc w:val="both"/>
        <w:rPr>
          <w:rFonts w:ascii="Arial" w:hAnsi="Arial" w:cs="Arial"/>
          <w:sz w:val="20"/>
          <w:szCs w:val="20"/>
        </w:rPr>
      </w:pPr>
    </w:p>
    <w:p w:rsidR="00A041BC" w:rsidRPr="00CE2954" w:rsidRDefault="00A041BC">
      <w:pPr>
        <w:jc w:val="both"/>
        <w:rPr>
          <w:rFonts w:ascii="Arial" w:hAnsi="Arial" w:cs="Arial"/>
          <w:sz w:val="20"/>
          <w:szCs w:val="20"/>
        </w:rPr>
      </w:pPr>
    </w:p>
    <w:p w:rsidR="00A041BC" w:rsidRPr="00CE2954" w:rsidRDefault="00A041BC">
      <w:pPr>
        <w:jc w:val="both"/>
        <w:rPr>
          <w:rFonts w:ascii="Arial" w:hAnsi="Arial" w:cs="Arial"/>
          <w:sz w:val="20"/>
          <w:szCs w:val="20"/>
        </w:rPr>
      </w:pPr>
      <w:r w:rsidRPr="00CE2954">
        <w:rPr>
          <w:rFonts w:ascii="Arial" w:hAnsi="Arial" w:cs="Arial"/>
          <w:sz w:val="20"/>
          <w:szCs w:val="20"/>
        </w:rPr>
        <w:t xml:space="preserve">Salary increases for custodians will be as follows for the </w:t>
      </w:r>
      <w:r>
        <w:rPr>
          <w:rFonts w:ascii="Arial" w:hAnsi="Arial" w:cs="Arial"/>
          <w:sz w:val="20"/>
          <w:szCs w:val="20"/>
        </w:rPr>
        <w:t xml:space="preserve">2012-13, 2013-14, 2014-15 </w:t>
      </w:r>
      <w:r w:rsidRPr="00CE2954">
        <w:rPr>
          <w:rFonts w:ascii="Arial" w:hAnsi="Arial" w:cs="Arial"/>
          <w:sz w:val="20"/>
          <w:szCs w:val="20"/>
        </w:rPr>
        <w:t>school year</w:t>
      </w:r>
      <w:r>
        <w:rPr>
          <w:rFonts w:ascii="Arial" w:hAnsi="Arial" w:cs="Arial"/>
          <w:sz w:val="20"/>
          <w:szCs w:val="20"/>
        </w:rPr>
        <w:t>s</w:t>
      </w:r>
      <w:r w:rsidRPr="00CE2954">
        <w:rPr>
          <w:rFonts w:ascii="Arial" w:hAnsi="Arial" w:cs="Arial"/>
          <w:sz w:val="20"/>
          <w:szCs w:val="20"/>
        </w:rPr>
        <w:t xml:space="preserve"> providing the individual</w:t>
      </w:r>
      <w:r>
        <w:rPr>
          <w:rFonts w:ascii="Arial" w:hAnsi="Arial" w:cs="Arial"/>
          <w:sz w:val="20"/>
          <w:szCs w:val="20"/>
        </w:rPr>
        <w:t>’</w:t>
      </w:r>
      <w:r w:rsidRPr="00CE2954">
        <w:rPr>
          <w:rFonts w:ascii="Arial" w:hAnsi="Arial" w:cs="Arial"/>
          <w:sz w:val="20"/>
          <w:szCs w:val="20"/>
        </w:rPr>
        <w:t>s job performance has been satisfactory for the preceding year.  Failure to achieve satisfactory job performance rating can result in a frozen salary and/or delay in movement in future years.  In addition other actions may be taken at the Board</w:t>
      </w:r>
      <w:r>
        <w:rPr>
          <w:rFonts w:ascii="Arial" w:hAnsi="Arial" w:cs="Arial"/>
          <w:sz w:val="20"/>
          <w:szCs w:val="20"/>
        </w:rPr>
        <w:t>’</w:t>
      </w:r>
      <w:r w:rsidRPr="00CE2954">
        <w:rPr>
          <w:rFonts w:ascii="Arial" w:hAnsi="Arial" w:cs="Arial"/>
          <w:sz w:val="20"/>
          <w:szCs w:val="20"/>
        </w:rPr>
        <w:t xml:space="preserve">s discretion.  </w:t>
      </w:r>
    </w:p>
    <w:p w:rsidR="00A041BC" w:rsidRPr="00CE2954" w:rsidRDefault="00A041BC">
      <w:pPr>
        <w:jc w:val="both"/>
        <w:rPr>
          <w:rFonts w:ascii="Arial" w:hAnsi="Arial" w:cs="Arial"/>
          <w:sz w:val="20"/>
          <w:szCs w:val="20"/>
        </w:rPr>
      </w:pPr>
    </w:p>
    <w:p w:rsidR="00A041BC" w:rsidRPr="00CE2954" w:rsidRDefault="00A041BC">
      <w:pPr>
        <w:jc w:val="both"/>
        <w:rPr>
          <w:rFonts w:ascii="Arial" w:hAnsi="Arial" w:cs="Arial"/>
          <w:sz w:val="20"/>
          <w:szCs w:val="20"/>
        </w:rPr>
      </w:pPr>
    </w:p>
    <w:p w:rsidR="00A041BC" w:rsidRPr="00CE2954" w:rsidRDefault="00A041BC">
      <w:pPr>
        <w:spacing w:line="19" w:lineRule="exact"/>
        <w:jc w:val="both"/>
        <w:rPr>
          <w:rFonts w:ascii="Arial" w:hAnsi="Arial" w:cs="Arial"/>
          <w:sz w:val="20"/>
          <w:szCs w:val="20"/>
        </w:rPr>
      </w:pPr>
      <w:r>
        <w:rPr>
          <w:noProof/>
        </w:rPr>
        <w:pict>
          <v:rect id="Rectangle 2" o:spid="_x0000_s1026" style="position:absolute;left:0;text-align:left;margin-left:1in;margin-top:0;width:468pt;height:.95pt;z-index:-251658240;visibility:visible;mso-position-horizontal-relative:page" o:allowincell="f" fillcolor="black" stroked="f" strokeweight="0">
            <w10:wrap anchorx="page"/>
            <w10:anchorlock/>
          </v:rect>
        </w:pict>
      </w:r>
    </w:p>
    <w:p w:rsidR="00A041BC" w:rsidRPr="00CE2954" w:rsidRDefault="00A041BC">
      <w:pPr>
        <w:ind w:firstLine="4320"/>
        <w:jc w:val="both"/>
        <w:rPr>
          <w:rFonts w:ascii="Arial" w:hAnsi="Arial" w:cs="Arial"/>
          <w:sz w:val="20"/>
          <w:szCs w:val="20"/>
          <w:u w:val="single"/>
        </w:rPr>
      </w:pPr>
    </w:p>
    <w:p w:rsidR="00A041BC" w:rsidRPr="00C449B2" w:rsidRDefault="00A041BC" w:rsidP="00C449B2">
      <w:pPr>
        <w:tabs>
          <w:tab w:val="left" w:pos="6120"/>
          <w:tab w:val="left" w:pos="7920"/>
        </w:tabs>
        <w:ind w:firstLine="4320"/>
        <w:jc w:val="both"/>
        <w:rPr>
          <w:rFonts w:ascii="Arial" w:hAnsi="Arial" w:cs="Arial"/>
          <w:sz w:val="20"/>
          <w:szCs w:val="20"/>
        </w:rPr>
      </w:pPr>
      <w:r>
        <w:rPr>
          <w:rFonts w:ascii="Arial" w:hAnsi="Arial" w:cs="Arial"/>
          <w:b/>
          <w:bCs/>
          <w:sz w:val="20"/>
          <w:szCs w:val="20"/>
          <w:u w:val="single"/>
        </w:rPr>
        <w:t>2012-13</w:t>
      </w:r>
      <w:r w:rsidRPr="00C449B2">
        <w:rPr>
          <w:rFonts w:ascii="Arial" w:hAnsi="Arial" w:cs="Arial"/>
          <w:b/>
          <w:bCs/>
          <w:sz w:val="20"/>
          <w:szCs w:val="20"/>
        </w:rPr>
        <w:tab/>
      </w:r>
      <w:r>
        <w:rPr>
          <w:rFonts w:ascii="Arial" w:hAnsi="Arial" w:cs="Arial"/>
          <w:b/>
          <w:bCs/>
          <w:sz w:val="20"/>
          <w:szCs w:val="20"/>
          <w:u w:val="single"/>
        </w:rPr>
        <w:t>2013-14</w:t>
      </w:r>
      <w:r w:rsidRPr="00C449B2">
        <w:rPr>
          <w:rFonts w:ascii="Arial" w:hAnsi="Arial" w:cs="Arial"/>
          <w:b/>
          <w:bCs/>
          <w:sz w:val="20"/>
          <w:szCs w:val="20"/>
        </w:rPr>
        <w:tab/>
      </w:r>
      <w:r>
        <w:rPr>
          <w:rFonts w:ascii="Arial" w:hAnsi="Arial" w:cs="Arial"/>
          <w:b/>
          <w:bCs/>
          <w:sz w:val="20"/>
          <w:szCs w:val="20"/>
          <w:u w:val="single"/>
        </w:rPr>
        <w:t>2014-15</w:t>
      </w:r>
    </w:p>
    <w:p w:rsidR="00A041BC" w:rsidRPr="00FC5EFC" w:rsidRDefault="00A041BC" w:rsidP="008B2590">
      <w:pPr>
        <w:tabs>
          <w:tab w:val="left" w:pos="6120"/>
        </w:tabs>
        <w:ind w:firstLine="4320"/>
        <w:jc w:val="both"/>
        <w:rPr>
          <w:rFonts w:ascii="Arial" w:hAnsi="Arial" w:cs="Arial"/>
          <w:sz w:val="14"/>
          <w:szCs w:val="14"/>
        </w:rPr>
      </w:pPr>
      <w:r>
        <w:rPr>
          <w:rFonts w:ascii="Arial" w:hAnsi="Arial" w:cs="Arial"/>
          <w:sz w:val="14"/>
          <w:szCs w:val="14"/>
        </w:rPr>
        <w:t>2.0%</w:t>
      </w:r>
      <w:r>
        <w:rPr>
          <w:rFonts w:ascii="Arial" w:hAnsi="Arial" w:cs="Arial"/>
          <w:sz w:val="14"/>
          <w:szCs w:val="14"/>
        </w:rPr>
        <w:tab/>
        <w:t>1.1/4%</w:t>
      </w:r>
      <w:r>
        <w:rPr>
          <w:rFonts w:ascii="Arial" w:hAnsi="Arial" w:cs="Arial"/>
          <w:sz w:val="14"/>
          <w:szCs w:val="14"/>
        </w:rPr>
        <w:tab/>
      </w:r>
      <w:r>
        <w:rPr>
          <w:rFonts w:ascii="Arial" w:hAnsi="Arial" w:cs="Arial"/>
          <w:sz w:val="14"/>
          <w:szCs w:val="14"/>
        </w:rPr>
        <w:tab/>
        <w:t>2.0%</w:t>
      </w:r>
    </w:p>
    <w:p w:rsidR="00A041BC" w:rsidRPr="00CE2954" w:rsidRDefault="00A041BC">
      <w:pPr>
        <w:jc w:val="both"/>
        <w:rPr>
          <w:rFonts w:ascii="Arial" w:hAnsi="Arial" w:cs="Arial"/>
          <w:sz w:val="20"/>
          <w:szCs w:val="20"/>
        </w:rPr>
      </w:pPr>
    </w:p>
    <w:p w:rsidR="00A041BC" w:rsidRPr="00CE2954" w:rsidRDefault="00A041BC">
      <w:pPr>
        <w:jc w:val="both"/>
        <w:rPr>
          <w:rFonts w:ascii="Arial" w:hAnsi="Arial" w:cs="Arial"/>
          <w:sz w:val="20"/>
          <w:szCs w:val="20"/>
        </w:rPr>
      </w:pPr>
    </w:p>
    <w:p w:rsidR="00A041BC" w:rsidRPr="00CE2954" w:rsidRDefault="00A041BC" w:rsidP="008B2590">
      <w:pPr>
        <w:tabs>
          <w:tab w:val="left" w:pos="4320"/>
          <w:tab w:val="left" w:pos="6120"/>
          <w:tab w:val="left" w:pos="7920"/>
        </w:tabs>
        <w:ind w:firstLine="720"/>
        <w:jc w:val="both"/>
        <w:rPr>
          <w:rFonts w:ascii="Arial" w:hAnsi="Arial" w:cs="Arial"/>
          <w:sz w:val="20"/>
          <w:szCs w:val="20"/>
        </w:rPr>
      </w:pPr>
      <w:r w:rsidRPr="00CE2954">
        <w:rPr>
          <w:rFonts w:ascii="Arial" w:hAnsi="Arial" w:cs="Arial"/>
          <w:sz w:val="20"/>
          <w:szCs w:val="20"/>
        </w:rPr>
        <w:t>Dave McDole</w:t>
      </w:r>
      <w:r w:rsidRPr="00CE2954">
        <w:rPr>
          <w:rFonts w:ascii="Arial" w:hAnsi="Arial" w:cs="Arial"/>
          <w:sz w:val="20"/>
          <w:szCs w:val="20"/>
        </w:rPr>
        <w:tab/>
      </w:r>
      <w:r>
        <w:rPr>
          <w:rFonts w:ascii="Arial" w:hAnsi="Arial" w:cs="Arial"/>
          <w:sz w:val="20"/>
          <w:szCs w:val="20"/>
        </w:rPr>
        <w:t>$42,004</w:t>
      </w:r>
      <w:r>
        <w:rPr>
          <w:rFonts w:ascii="Arial" w:hAnsi="Arial" w:cs="Arial"/>
          <w:sz w:val="20"/>
          <w:szCs w:val="20"/>
        </w:rPr>
        <w:tab/>
        <w:t>$42,529</w:t>
      </w:r>
      <w:r>
        <w:rPr>
          <w:rFonts w:ascii="Arial" w:hAnsi="Arial" w:cs="Arial"/>
          <w:sz w:val="20"/>
          <w:szCs w:val="20"/>
        </w:rPr>
        <w:tab/>
        <w:t>$43,380</w:t>
      </w:r>
    </w:p>
    <w:p w:rsidR="00A041BC" w:rsidRPr="00CE2954" w:rsidRDefault="00A041BC" w:rsidP="008B2590">
      <w:pPr>
        <w:tabs>
          <w:tab w:val="left" w:pos="4320"/>
          <w:tab w:val="left" w:pos="6120"/>
          <w:tab w:val="left" w:pos="7920"/>
        </w:tabs>
        <w:jc w:val="both"/>
        <w:rPr>
          <w:rFonts w:ascii="Arial" w:hAnsi="Arial" w:cs="Arial"/>
          <w:sz w:val="20"/>
          <w:szCs w:val="20"/>
        </w:rPr>
      </w:pPr>
    </w:p>
    <w:p w:rsidR="00A041BC" w:rsidRDefault="00A041BC" w:rsidP="008B2590">
      <w:pPr>
        <w:tabs>
          <w:tab w:val="left" w:pos="4320"/>
          <w:tab w:val="left" w:pos="6120"/>
          <w:tab w:val="left" w:pos="7920"/>
        </w:tabs>
        <w:ind w:firstLine="720"/>
        <w:jc w:val="both"/>
        <w:rPr>
          <w:rFonts w:ascii="Arial" w:hAnsi="Arial" w:cs="Arial"/>
          <w:sz w:val="20"/>
          <w:szCs w:val="20"/>
        </w:rPr>
      </w:pPr>
      <w:r w:rsidRPr="00CE2954">
        <w:rPr>
          <w:rFonts w:ascii="Arial" w:hAnsi="Arial" w:cs="Arial"/>
          <w:sz w:val="20"/>
          <w:szCs w:val="20"/>
        </w:rPr>
        <w:t>Harry McDole</w:t>
      </w:r>
      <w:r w:rsidRPr="00CE2954">
        <w:rPr>
          <w:rFonts w:ascii="Arial" w:hAnsi="Arial" w:cs="Arial"/>
          <w:sz w:val="20"/>
          <w:szCs w:val="20"/>
        </w:rPr>
        <w:tab/>
      </w:r>
      <w:r>
        <w:rPr>
          <w:rFonts w:ascii="Arial" w:hAnsi="Arial" w:cs="Arial"/>
          <w:sz w:val="20"/>
          <w:szCs w:val="20"/>
        </w:rPr>
        <w:t>$39,777</w:t>
      </w:r>
      <w:r>
        <w:rPr>
          <w:rFonts w:ascii="Arial" w:hAnsi="Arial" w:cs="Arial"/>
          <w:sz w:val="20"/>
          <w:szCs w:val="20"/>
        </w:rPr>
        <w:tab/>
        <w:t>$40,274</w:t>
      </w:r>
      <w:r>
        <w:rPr>
          <w:rFonts w:ascii="Arial" w:hAnsi="Arial" w:cs="Arial"/>
          <w:sz w:val="20"/>
          <w:szCs w:val="20"/>
        </w:rPr>
        <w:tab/>
        <w:t>$41,080</w:t>
      </w:r>
    </w:p>
    <w:p w:rsidR="00A041BC" w:rsidRDefault="00A041BC" w:rsidP="008B2590">
      <w:pPr>
        <w:tabs>
          <w:tab w:val="left" w:pos="4320"/>
          <w:tab w:val="left" w:pos="6120"/>
          <w:tab w:val="left" w:pos="7920"/>
        </w:tabs>
        <w:ind w:firstLine="720"/>
        <w:jc w:val="both"/>
        <w:rPr>
          <w:rFonts w:ascii="Arial" w:hAnsi="Arial" w:cs="Arial"/>
          <w:sz w:val="20"/>
          <w:szCs w:val="20"/>
        </w:rPr>
      </w:pPr>
    </w:p>
    <w:p w:rsidR="00A041BC" w:rsidRDefault="00A041BC" w:rsidP="008B2590">
      <w:pPr>
        <w:tabs>
          <w:tab w:val="left" w:pos="4320"/>
          <w:tab w:val="left" w:pos="6120"/>
          <w:tab w:val="left" w:pos="7920"/>
        </w:tabs>
        <w:ind w:firstLine="720"/>
        <w:jc w:val="both"/>
        <w:rPr>
          <w:rFonts w:ascii="Arial" w:hAnsi="Arial" w:cs="Arial"/>
          <w:sz w:val="20"/>
          <w:szCs w:val="20"/>
        </w:rPr>
      </w:pPr>
      <w:r>
        <w:rPr>
          <w:rFonts w:ascii="Arial" w:hAnsi="Arial" w:cs="Arial"/>
          <w:sz w:val="20"/>
          <w:szCs w:val="20"/>
        </w:rPr>
        <w:t>Joshua Savely</w:t>
      </w:r>
      <w:r>
        <w:rPr>
          <w:rFonts w:ascii="Arial" w:hAnsi="Arial" w:cs="Arial"/>
          <w:sz w:val="20"/>
          <w:szCs w:val="20"/>
        </w:rPr>
        <w:tab/>
        <w:t>$38,012</w:t>
      </w:r>
      <w:r>
        <w:rPr>
          <w:rFonts w:ascii="Arial" w:hAnsi="Arial" w:cs="Arial"/>
          <w:sz w:val="20"/>
          <w:szCs w:val="20"/>
        </w:rPr>
        <w:tab/>
        <w:t>$38,487</w:t>
      </w:r>
      <w:r>
        <w:rPr>
          <w:rFonts w:ascii="Arial" w:hAnsi="Arial" w:cs="Arial"/>
          <w:sz w:val="20"/>
          <w:szCs w:val="20"/>
        </w:rPr>
        <w:tab/>
        <w:t>$39,257</w:t>
      </w:r>
    </w:p>
    <w:p w:rsidR="00A041BC" w:rsidRDefault="00A041BC" w:rsidP="008B2590">
      <w:pPr>
        <w:tabs>
          <w:tab w:val="left" w:pos="4320"/>
          <w:tab w:val="left" w:pos="6120"/>
          <w:tab w:val="left" w:pos="7920"/>
        </w:tabs>
        <w:ind w:firstLine="720"/>
        <w:jc w:val="both"/>
        <w:rPr>
          <w:rFonts w:ascii="Arial" w:hAnsi="Arial" w:cs="Arial"/>
          <w:sz w:val="20"/>
          <w:szCs w:val="20"/>
        </w:rPr>
      </w:pPr>
    </w:p>
    <w:p w:rsidR="00A041BC" w:rsidRDefault="00A041BC" w:rsidP="008B2590">
      <w:pPr>
        <w:tabs>
          <w:tab w:val="left" w:pos="4320"/>
          <w:tab w:val="left" w:pos="6120"/>
          <w:tab w:val="left" w:pos="7920"/>
        </w:tabs>
        <w:ind w:firstLine="720"/>
        <w:jc w:val="both"/>
        <w:rPr>
          <w:rFonts w:ascii="Arial" w:hAnsi="Arial" w:cs="Arial"/>
          <w:sz w:val="20"/>
          <w:szCs w:val="20"/>
        </w:rPr>
      </w:pPr>
      <w:r>
        <w:rPr>
          <w:rFonts w:ascii="Arial" w:hAnsi="Arial" w:cs="Arial"/>
          <w:sz w:val="20"/>
          <w:szCs w:val="20"/>
        </w:rPr>
        <w:t>Jordan (Bob) Carroll</w:t>
      </w:r>
      <w:r>
        <w:rPr>
          <w:rFonts w:ascii="Arial" w:hAnsi="Arial" w:cs="Arial"/>
          <w:sz w:val="20"/>
          <w:szCs w:val="20"/>
        </w:rPr>
        <w:tab/>
        <w:t>$36,216</w:t>
      </w:r>
      <w:r>
        <w:rPr>
          <w:rFonts w:ascii="Arial" w:hAnsi="Arial" w:cs="Arial"/>
          <w:sz w:val="20"/>
          <w:szCs w:val="20"/>
        </w:rPr>
        <w:tab/>
        <w:t>$36,669</w:t>
      </w:r>
      <w:r>
        <w:rPr>
          <w:rFonts w:ascii="Arial" w:hAnsi="Arial" w:cs="Arial"/>
          <w:sz w:val="20"/>
          <w:szCs w:val="20"/>
        </w:rPr>
        <w:tab/>
        <w:t>$37,402</w:t>
      </w:r>
    </w:p>
    <w:p w:rsidR="00A041BC" w:rsidRDefault="00A041BC" w:rsidP="008B2590">
      <w:pPr>
        <w:tabs>
          <w:tab w:val="left" w:pos="4320"/>
          <w:tab w:val="left" w:pos="6120"/>
          <w:tab w:val="left" w:pos="7920"/>
        </w:tabs>
        <w:ind w:firstLine="720"/>
        <w:jc w:val="both"/>
        <w:rPr>
          <w:rFonts w:ascii="Arial" w:hAnsi="Arial" w:cs="Arial"/>
          <w:sz w:val="20"/>
          <w:szCs w:val="20"/>
        </w:rPr>
      </w:pPr>
    </w:p>
    <w:p w:rsidR="00A041BC" w:rsidRDefault="00A041BC" w:rsidP="008B2590">
      <w:pPr>
        <w:tabs>
          <w:tab w:val="left" w:pos="4320"/>
          <w:tab w:val="left" w:pos="6120"/>
          <w:tab w:val="left" w:pos="7920"/>
        </w:tabs>
        <w:ind w:firstLine="720"/>
        <w:jc w:val="both"/>
        <w:rPr>
          <w:rFonts w:ascii="Arial" w:hAnsi="Arial" w:cs="Arial"/>
          <w:sz w:val="20"/>
          <w:szCs w:val="20"/>
        </w:rPr>
      </w:pPr>
      <w:r>
        <w:rPr>
          <w:rFonts w:ascii="Arial" w:hAnsi="Arial" w:cs="Arial"/>
          <w:sz w:val="20"/>
          <w:szCs w:val="20"/>
        </w:rPr>
        <w:t>Sheri McDole (part-time 25 hours)</w:t>
      </w:r>
      <w:r>
        <w:rPr>
          <w:rFonts w:ascii="Arial" w:hAnsi="Arial" w:cs="Arial"/>
          <w:sz w:val="20"/>
          <w:szCs w:val="20"/>
        </w:rPr>
        <w:tab/>
        <w:t>$18,084</w:t>
      </w:r>
      <w:r>
        <w:rPr>
          <w:rFonts w:ascii="Arial" w:hAnsi="Arial" w:cs="Arial"/>
          <w:sz w:val="20"/>
          <w:szCs w:val="20"/>
        </w:rPr>
        <w:tab/>
        <w:t>$18,312</w:t>
      </w:r>
      <w:r>
        <w:rPr>
          <w:rFonts w:ascii="Arial" w:hAnsi="Arial" w:cs="Arial"/>
          <w:sz w:val="20"/>
          <w:szCs w:val="20"/>
        </w:rPr>
        <w:tab/>
        <w:t>$18,684</w:t>
      </w:r>
    </w:p>
    <w:p w:rsidR="00A041BC" w:rsidRDefault="00A041BC">
      <w:pPr>
        <w:ind w:firstLine="720"/>
        <w:jc w:val="both"/>
        <w:rPr>
          <w:rFonts w:ascii="Arial" w:hAnsi="Arial" w:cs="Arial"/>
          <w:sz w:val="20"/>
          <w:szCs w:val="20"/>
        </w:rPr>
      </w:pPr>
    </w:p>
    <w:p w:rsidR="00A041BC" w:rsidRDefault="00A041BC" w:rsidP="007C79CF">
      <w:pPr>
        <w:tabs>
          <w:tab w:val="left" w:pos="4320"/>
          <w:tab w:val="left" w:pos="6120"/>
          <w:tab w:val="left" w:pos="7920"/>
        </w:tabs>
        <w:ind w:firstLine="720"/>
        <w:jc w:val="both"/>
        <w:rPr>
          <w:rFonts w:ascii="Arial" w:hAnsi="Arial" w:cs="Arial"/>
          <w:sz w:val="20"/>
          <w:szCs w:val="20"/>
        </w:rPr>
      </w:pPr>
      <w:r>
        <w:rPr>
          <w:rFonts w:ascii="Arial" w:hAnsi="Arial" w:cs="Arial"/>
          <w:sz w:val="20"/>
          <w:szCs w:val="20"/>
        </w:rPr>
        <w:t>Michael Clint (part-time 25 hours)</w:t>
      </w:r>
      <w:r>
        <w:rPr>
          <w:rFonts w:ascii="Arial" w:hAnsi="Arial" w:cs="Arial"/>
          <w:sz w:val="20"/>
          <w:szCs w:val="20"/>
        </w:rPr>
        <w:tab/>
        <w:t>$16,800</w:t>
      </w:r>
      <w:r>
        <w:rPr>
          <w:rFonts w:ascii="Arial" w:hAnsi="Arial" w:cs="Arial"/>
          <w:sz w:val="20"/>
          <w:szCs w:val="20"/>
        </w:rPr>
        <w:tab/>
        <w:t>$17,016</w:t>
      </w:r>
      <w:r>
        <w:rPr>
          <w:rFonts w:ascii="Arial" w:hAnsi="Arial" w:cs="Arial"/>
          <w:sz w:val="20"/>
          <w:szCs w:val="20"/>
        </w:rPr>
        <w:tab/>
        <w:t>$17,352</w:t>
      </w:r>
    </w:p>
    <w:p w:rsidR="00A041BC" w:rsidRPr="00CE2954" w:rsidRDefault="00A041BC" w:rsidP="007C79CF">
      <w:pPr>
        <w:tabs>
          <w:tab w:val="left" w:pos="4320"/>
          <w:tab w:val="left" w:pos="6120"/>
          <w:tab w:val="left" w:pos="7920"/>
        </w:tabs>
        <w:ind w:firstLine="720"/>
        <w:jc w:val="both"/>
        <w:rPr>
          <w:rFonts w:ascii="Arial" w:hAnsi="Arial" w:cs="Arial"/>
          <w:sz w:val="20"/>
          <w:szCs w:val="20"/>
        </w:rPr>
      </w:pPr>
    </w:p>
    <w:p w:rsidR="00A041BC" w:rsidRDefault="00A041BC" w:rsidP="007C79CF">
      <w:pPr>
        <w:tabs>
          <w:tab w:val="left" w:pos="720"/>
          <w:tab w:val="left" w:pos="4320"/>
          <w:tab w:val="left" w:pos="6120"/>
          <w:tab w:val="left" w:pos="7920"/>
        </w:tabs>
        <w:jc w:val="both"/>
        <w:rPr>
          <w:rFonts w:ascii="Arial" w:hAnsi="Arial" w:cs="Arial"/>
          <w:sz w:val="20"/>
          <w:szCs w:val="20"/>
        </w:rPr>
      </w:pPr>
      <w:r>
        <w:rPr>
          <w:rFonts w:ascii="Arial" w:hAnsi="Arial" w:cs="Arial"/>
          <w:sz w:val="20"/>
          <w:szCs w:val="20"/>
        </w:rPr>
        <w:tab/>
        <w:t>Charles Talmadge (part-time 25 hours)</w:t>
      </w:r>
      <w:r>
        <w:rPr>
          <w:rFonts w:ascii="Arial" w:hAnsi="Arial" w:cs="Arial"/>
          <w:sz w:val="20"/>
          <w:szCs w:val="20"/>
        </w:rPr>
        <w:tab/>
        <w:t>$16,800</w:t>
      </w:r>
      <w:r>
        <w:rPr>
          <w:rFonts w:ascii="Arial" w:hAnsi="Arial" w:cs="Arial"/>
          <w:sz w:val="20"/>
          <w:szCs w:val="20"/>
        </w:rPr>
        <w:tab/>
        <w:t>$17,016</w:t>
      </w:r>
      <w:r>
        <w:rPr>
          <w:rFonts w:ascii="Arial" w:hAnsi="Arial" w:cs="Arial"/>
          <w:sz w:val="20"/>
          <w:szCs w:val="20"/>
        </w:rPr>
        <w:tab/>
        <w:t>$17,352</w:t>
      </w:r>
    </w:p>
    <w:p w:rsidR="00A041BC" w:rsidRDefault="00A041BC" w:rsidP="008B2590">
      <w:pPr>
        <w:tabs>
          <w:tab w:val="left" w:pos="270"/>
        </w:tabs>
        <w:jc w:val="both"/>
        <w:rPr>
          <w:rFonts w:ascii="Arial" w:hAnsi="Arial" w:cs="Arial"/>
          <w:sz w:val="20"/>
          <w:szCs w:val="20"/>
        </w:rPr>
      </w:pPr>
    </w:p>
    <w:p w:rsidR="00A041BC" w:rsidRPr="00AF2C7C" w:rsidRDefault="00A041BC">
      <w:pPr>
        <w:jc w:val="both"/>
        <w:rPr>
          <w:rFonts w:ascii="Arial" w:hAnsi="Arial" w:cs="Arial"/>
          <w:sz w:val="20"/>
          <w:szCs w:val="20"/>
        </w:rPr>
      </w:pPr>
    </w:p>
    <w:p w:rsidR="00A041BC" w:rsidRPr="00CE2954" w:rsidRDefault="00A041BC">
      <w:pPr>
        <w:spacing w:line="19" w:lineRule="exact"/>
        <w:jc w:val="both"/>
        <w:rPr>
          <w:rFonts w:ascii="Arial" w:hAnsi="Arial" w:cs="Arial"/>
          <w:sz w:val="20"/>
          <w:szCs w:val="20"/>
        </w:rPr>
      </w:pPr>
      <w:r>
        <w:rPr>
          <w:noProof/>
        </w:rPr>
        <w:pict>
          <v:rect id="Rectangle 3" o:spid="_x0000_s1027" style="position:absolute;left:0;text-align:left;margin-left:1in;margin-top:0;width:468pt;height:.95pt;z-index:-251657216;visibility:visible;mso-position-horizontal-relative:page" o:allowincell="f" fillcolor="black" stroked="f" strokeweight="0">
            <w10:wrap anchorx="page"/>
            <w10:anchorlock/>
          </v:rect>
        </w:pict>
      </w:r>
    </w:p>
    <w:p w:rsidR="00A041BC" w:rsidRPr="00CE2954" w:rsidRDefault="00A041BC">
      <w:pPr>
        <w:jc w:val="both"/>
        <w:rPr>
          <w:rFonts w:ascii="Arial" w:hAnsi="Arial" w:cs="Arial"/>
          <w:sz w:val="20"/>
          <w:szCs w:val="20"/>
        </w:rPr>
      </w:pPr>
    </w:p>
    <w:p w:rsidR="00A041BC" w:rsidRPr="00CE2954" w:rsidRDefault="00A041BC">
      <w:pPr>
        <w:jc w:val="both"/>
        <w:rPr>
          <w:rFonts w:ascii="Arial" w:hAnsi="Arial" w:cs="Arial"/>
          <w:sz w:val="20"/>
          <w:szCs w:val="20"/>
        </w:rPr>
      </w:pPr>
    </w:p>
    <w:p w:rsidR="00A041BC" w:rsidRPr="00CE2954" w:rsidRDefault="00A041BC">
      <w:pPr>
        <w:jc w:val="both"/>
        <w:rPr>
          <w:rFonts w:ascii="Arial" w:hAnsi="Arial" w:cs="Arial"/>
          <w:sz w:val="20"/>
          <w:szCs w:val="20"/>
        </w:rPr>
      </w:pPr>
    </w:p>
    <w:p w:rsidR="00A041BC" w:rsidRPr="00CE2954" w:rsidRDefault="00A041BC">
      <w:pPr>
        <w:jc w:val="both"/>
        <w:rPr>
          <w:rFonts w:ascii="Arial" w:hAnsi="Arial" w:cs="Arial"/>
          <w:sz w:val="20"/>
          <w:szCs w:val="20"/>
        </w:rPr>
        <w:sectPr w:rsidR="00A041BC" w:rsidRPr="00CE2954" w:rsidSect="00D94F52">
          <w:pgSz w:w="12240" w:h="15840"/>
          <w:pgMar w:top="720" w:right="1440" w:bottom="720" w:left="1440" w:header="1440" w:footer="720" w:gutter="0"/>
          <w:cols w:space="720"/>
          <w:noEndnote/>
        </w:sectPr>
      </w:pPr>
    </w:p>
    <w:p w:rsidR="00A041BC" w:rsidRPr="00CE2954" w:rsidRDefault="00A041BC">
      <w:pPr>
        <w:jc w:val="both"/>
        <w:rPr>
          <w:rFonts w:ascii="Arial" w:hAnsi="Arial" w:cs="Arial"/>
          <w:sz w:val="20"/>
          <w:szCs w:val="20"/>
        </w:rPr>
      </w:pPr>
    </w:p>
    <w:p w:rsidR="00A041BC" w:rsidRPr="00CE2954" w:rsidRDefault="00A041BC">
      <w:pPr>
        <w:tabs>
          <w:tab w:val="center" w:pos="4680"/>
        </w:tabs>
        <w:jc w:val="both"/>
        <w:rPr>
          <w:rFonts w:ascii="Arial" w:hAnsi="Arial" w:cs="Arial"/>
          <w:b/>
          <w:bCs/>
          <w:sz w:val="20"/>
          <w:szCs w:val="20"/>
        </w:rPr>
      </w:pPr>
      <w:r w:rsidRPr="00CE2954">
        <w:rPr>
          <w:rFonts w:ascii="Arial" w:hAnsi="Arial" w:cs="Arial"/>
          <w:sz w:val="20"/>
          <w:szCs w:val="20"/>
        </w:rPr>
        <w:tab/>
      </w:r>
      <w:r w:rsidRPr="00CE2954">
        <w:rPr>
          <w:rFonts w:ascii="Arial" w:hAnsi="Arial" w:cs="Arial"/>
          <w:sz w:val="20"/>
          <w:szCs w:val="20"/>
          <w:u w:val="single"/>
        </w:rPr>
        <w:t>RATIFICATION AND CONFIRMATION</w:t>
      </w:r>
    </w:p>
    <w:p w:rsidR="00A041BC" w:rsidRPr="00CE2954" w:rsidRDefault="00A041BC">
      <w:pPr>
        <w:jc w:val="both"/>
        <w:rPr>
          <w:rFonts w:ascii="Arial" w:hAnsi="Arial" w:cs="Arial"/>
          <w:b/>
          <w:bCs/>
          <w:sz w:val="20"/>
          <w:szCs w:val="20"/>
        </w:rPr>
      </w:pPr>
    </w:p>
    <w:p w:rsidR="00A041BC" w:rsidRPr="00CE2954" w:rsidRDefault="00A041BC">
      <w:pPr>
        <w:jc w:val="both"/>
        <w:rPr>
          <w:rFonts w:ascii="Arial" w:hAnsi="Arial" w:cs="Arial"/>
          <w:sz w:val="20"/>
          <w:szCs w:val="20"/>
        </w:rPr>
      </w:pPr>
      <w:r w:rsidRPr="00CE2954">
        <w:rPr>
          <w:rFonts w:ascii="Arial" w:hAnsi="Arial" w:cs="Arial"/>
          <w:sz w:val="20"/>
          <w:szCs w:val="20"/>
        </w:rPr>
        <w:t xml:space="preserve">The parties hereto, by the execution hereof, do ratify, acknowledge and agree that this Contract Agreement, effective July 1, </w:t>
      </w:r>
      <w:r>
        <w:rPr>
          <w:rFonts w:ascii="Arial" w:hAnsi="Arial" w:cs="Arial"/>
          <w:sz w:val="20"/>
          <w:szCs w:val="20"/>
        </w:rPr>
        <w:t>2012</w:t>
      </w:r>
      <w:r w:rsidRPr="00CE2954">
        <w:rPr>
          <w:rFonts w:ascii="Arial" w:hAnsi="Arial" w:cs="Arial"/>
          <w:sz w:val="20"/>
          <w:szCs w:val="20"/>
        </w:rPr>
        <w:t>, shall constitute the agreement between the Association and the Board, pursuant to Chapter 303 Public Laws of 1968 until further modified in accordance with the provisions thereof.</w:t>
      </w:r>
    </w:p>
    <w:p w:rsidR="00A041BC" w:rsidRPr="00CE2954" w:rsidRDefault="00A041BC">
      <w:pPr>
        <w:jc w:val="both"/>
        <w:rPr>
          <w:rFonts w:ascii="Arial" w:hAnsi="Arial" w:cs="Arial"/>
          <w:sz w:val="20"/>
          <w:szCs w:val="20"/>
        </w:rPr>
      </w:pPr>
    </w:p>
    <w:p w:rsidR="00A041BC" w:rsidRPr="00CE2954" w:rsidRDefault="00A041BC">
      <w:pPr>
        <w:jc w:val="both"/>
        <w:rPr>
          <w:rFonts w:ascii="Arial" w:hAnsi="Arial" w:cs="Arial"/>
          <w:sz w:val="20"/>
          <w:szCs w:val="20"/>
        </w:rPr>
      </w:pPr>
      <w:r w:rsidRPr="00CE2954">
        <w:rPr>
          <w:rFonts w:ascii="Arial" w:hAnsi="Arial" w:cs="Arial"/>
          <w:sz w:val="20"/>
          <w:szCs w:val="20"/>
        </w:rPr>
        <w:t xml:space="preserve">DATE:               </w:t>
      </w:r>
      <w:r w:rsidRPr="00CE2954">
        <w:rPr>
          <w:rFonts w:ascii="Arial" w:hAnsi="Arial" w:cs="Arial"/>
          <w:sz w:val="20"/>
          <w:szCs w:val="20"/>
        </w:rPr>
        <w:tab/>
      </w:r>
      <w:r w:rsidRPr="00CE2954">
        <w:rPr>
          <w:rFonts w:ascii="Arial" w:hAnsi="Arial" w:cs="Arial"/>
          <w:sz w:val="20"/>
          <w:szCs w:val="20"/>
        </w:rPr>
        <w:tab/>
      </w:r>
      <w:r w:rsidRPr="00CE2954">
        <w:rPr>
          <w:rFonts w:ascii="Arial" w:hAnsi="Arial" w:cs="Arial"/>
          <w:sz w:val="20"/>
          <w:szCs w:val="20"/>
        </w:rPr>
        <w:tab/>
      </w:r>
      <w:r w:rsidRPr="00CE2954">
        <w:rPr>
          <w:rFonts w:ascii="Arial" w:hAnsi="Arial" w:cs="Arial"/>
          <w:sz w:val="20"/>
          <w:szCs w:val="20"/>
        </w:rPr>
        <w:tab/>
        <w:t>FRANKLIN CUSTODIAL ASSOCIATION</w:t>
      </w:r>
      <w:r w:rsidRPr="00CE2954">
        <w:rPr>
          <w:rFonts w:ascii="Arial" w:hAnsi="Arial" w:cs="Arial"/>
          <w:sz w:val="20"/>
          <w:szCs w:val="20"/>
        </w:rPr>
        <w:tab/>
      </w:r>
    </w:p>
    <w:p w:rsidR="00A041BC" w:rsidRPr="00CE2954" w:rsidRDefault="00A041BC">
      <w:pPr>
        <w:jc w:val="both"/>
        <w:rPr>
          <w:rFonts w:ascii="Arial" w:hAnsi="Arial" w:cs="Arial"/>
          <w:sz w:val="20"/>
          <w:szCs w:val="20"/>
        </w:rPr>
      </w:pPr>
    </w:p>
    <w:p w:rsidR="00A041BC" w:rsidRPr="00CE2954" w:rsidRDefault="00A041BC">
      <w:pPr>
        <w:ind w:firstLine="4320"/>
        <w:jc w:val="both"/>
        <w:rPr>
          <w:rFonts w:ascii="Arial" w:hAnsi="Arial" w:cs="Arial"/>
          <w:sz w:val="20"/>
          <w:szCs w:val="20"/>
        </w:rPr>
      </w:pPr>
      <w:r w:rsidRPr="00CE2954">
        <w:rPr>
          <w:rFonts w:ascii="Arial" w:hAnsi="Arial" w:cs="Arial"/>
          <w:sz w:val="20"/>
          <w:szCs w:val="20"/>
        </w:rPr>
        <w:t>By: ___________________________________</w:t>
      </w:r>
    </w:p>
    <w:p w:rsidR="00A041BC" w:rsidRPr="00CE2954" w:rsidRDefault="00A041BC">
      <w:pPr>
        <w:ind w:firstLine="3600"/>
        <w:jc w:val="both"/>
        <w:rPr>
          <w:rFonts w:ascii="Arial" w:hAnsi="Arial" w:cs="Arial"/>
          <w:sz w:val="20"/>
          <w:szCs w:val="20"/>
        </w:rPr>
      </w:pPr>
      <w:r w:rsidRPr="00CE2954">
        <w:rPr>
          <w:rFonts w:ascii="Arial" w:hAnsi="Arial" w:cs="Arial"/>
          <w:sz w:val="20"/>
          <w:szCs w:val="20"/>
        </w:rPr>
        <w:t xml:space="preserve">      </w:t>
      </w:r>
      <w:r w:rsidRPr="00CE2954">
        <w:rPr>
          <w:rFonts w:ascii="Arial" w:hAnsi="Arial" w:cs="Arial"/>
          <w:sz w:val="20"/>
          <w:szCs w:val="20"/>
        </w:rPr>
        <w:tab/>
      </w:r>
      <w:r w:rsidRPr="00CE2954">
        <w:rPr>
          <w:rFonts w:ascii="Arial" w:hAnsi="Arial" w:cs="Arial"/>
          <w:sz w:val="20"/>
          <w:szCs w:val="20"/>
        </w:rPr>
        <w:tab/>
        <w:t>Dave McDole, Representative</w:t>
      </w:r>
    </w:p>
    <w:p w:rsidR="00A041BC" w:rsidRDefault="00A041BC">
      <w:pPr>
        <w:jc w:val="both"/>
        <w:rPr>
          <w:rFonts w:ascii="Arial" w:hAnsi="Arial" w:cs="Arial"/>
          <w:sz w:val="20"/>
          <w:szCs w:val="20"/>
        </w:rPr>
      </w:pPr>
    </w:p>
    <w:p w:rsidR="00A041BC" w:rsidRDefault="00A041BC">
      <w:pPr>
        <w:jc w:val="both"/>
        <w:rPr>
          <w:rFonts w:ascii="Arial" w:hAnsi="Arial" w:cs="Arial"/>
          <w:sz w:val="20"/>
          <w:szCs w:val="20"/>
        </w:rPr>
      </w:pPr>
    </w:p>
    <w:p w:rsidR="00A041BC" w:rsidRDefault="00A041BC">
      <w:pPr>
        <w:jc w:val="both"/>
        <w:rPr>
          <w:rFonts w:ascii="Arial" w:hAnsi="Arial" w:cs="Arial"/>
          <w:sz w:val="20"/>
          <w:szCs w:val="20"/>
        </w:rPr>
      </w:pPr>
      <w:r>
        <w:rPr>
          <w:rFonts w:ascii="Arial" w:hAnsi="Arial" w:cs="Arial"/>
          <w:sz w:val="20"/>
          <w:szCs w:val="20"/>
        </w:rPr>
        <w:t>ATTEST: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BOARD OF EDUCATION OF THE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BOROUGH OF FRANKLIN </w:t>
      </w:r>
    </w:p>
    <w:p w:rsidR="00A041BC" w:rsidRDefault="00A041BC">
      <w:pPr>
        <w:jc w:val="both"/>
        <w:rPr>
          <w:rFonts w:ascii="Arial" w:hAnsi="Arial" w:cs="Arial"/>
          <w:sz w:val="20"/>
          <w:szCs w:val="20"/>
        </w:rPr>
      </w:pPr>
      <w:r>
        <w:rPr>
          <w:rFonts w:ascii="Arial" w:hAnsi="Arial" w:cs="Arial"/>
          <w:sz w:val="20"/>
          <w:szCs w:val="20"/>
        </w:rPr>
        <w:t>__________________________________</w:t>
      </w:r>
    </w:p>
    <w:p w:rsidR="00A041BC" w:rsidRDefault="00A041BC">
      <w:pPr>
        <w:jc w:val="both"/>
        <w:rPr>
          <w:rFonts w:ascii="Arial" w:hAnsi="Arial" w:cs="Arial"/>
          <w:sz w:val="20"/>
          <w:szCs w:val="20"/>
        </w:rPr>
      </w:pPr>
      <w:r>
        <w:rPr>
          <w:rFonts w:ascii="Arial" w:hAnsi="Arial" w:cs="Arial"/>
          <w:sz w:val="20"/>
          <w:szCs w:val="20"/>
        </w:rPr>
        <w:t xml:space="preserve">William J. Sabo,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By: ___________________________________</w:t>
      </w:r>
    </w:p>
    <w:p w:rsidR="00A041BC" w:rsidRDefault="00A041BC">
      <w:pPr>
        <w:jc w:val="both"/>
        <w:rPr>
          <w:rFonts w:ascii="Arial" w:hAnsi="Arial" w:cs="Arial"/>
          <w:sz w:val="20"/>
          <w:szCs w:val="20"/>
        </w:rPr>
      </w:pPr>
      <w:r>
        <w:rPr>
          <w:rFonts w:ascii="Arial" w:hAnsi="Arial" w:cs="Arial"/>
          <w:sz w:val="20"/>
          <w:szCs w:val="20"/>
        </w:rPr>
        <w:t xml:space="preserve">Business Admin./Board Secretary      </w:t>
      </w:r>
      <w:r>
        <w:rPr>
          <w:rFonts w:ascii="Arial" w:hAnsi="Arial" w:cs="Arial"/>
          <w:sz w:val="20"/>
          <w:szCs w:val="20"/>
        </w:rPr>
        <w:tab/>
      </w:r>
      <w:r>
        <w:rPr>
          <w:rFonts w:ascii="Arial" w:hAnsi="Arial" w:cs="Arial"/>
          <w:sz w:val="20"/>
          <w:szCs w:val="20"/>
        </w:rPr>
        <w:tab/>
      </w:r>
      <w:r>
        <w:rPr>
          <w:rFonts w:ascii="Arial" w:hAnsi="Arial" w:cs="Arial"/>
          <w:sz w:val="20"/>
          <w:szCs w:val="20"/>
        </w:rPr>
        <w:tab/>
        <w:t>Mary Alonso, President</w:t>
      </w:r>
      <w:r>
        <w:rPr>
          <w:rFonts w:ascii="Arial" w:hAnsi="Arial" w:cs="Arial"/>
          <w:sz w:val="20"/>
          <w:szCs w:val="20"/>
        </w:rPr>
        <w:tab/>
      </w:r>
    </w:p>
    <w:p w:rsidR="00A041BC" w:rsidRDefault="00A041BC">
      <w:pPr>
        <w:jc w:val="both"/>
        <w:rPr>
          <w:rFonts w:ascii="Arial" w:hAnsi="Arial" w:cs="Arial"/>
          <w:sz w:val="20"/>
          <w:szCs w:val="20"/>
        </w:rPr>
      </w:pPr>
    </w:p>
    <w:p w:rsidR="00A041BC" w:rsidRDefault="00A041BC">
      <w:pPr>
        <w:widowControl/>
        <w:autoSpaceDE/>
        <w:autoSpaceDN/>
        <w:adjustRightInd/>
        <w:rPr>
          <w:rFonts w:ascii="Arial" w:hAnsi="Arial" w:cs="Arial"/>
          <w:sz w:val="20"/>
          <w:szCs w:val="20"/>
        </w:rPr>
      </w:pPr>
      <w:r>
        <w:rPr>
          <w:rFonts w:ascii="Arial" w:hAnsi="Arial" w:cs="Arial"/>
          <w:sz w:val="20"/>
          <w:szCs w:val="20"/>
        </w:rPr>
        <w:br w:type="page"/>
      </w:r>
    </w:p>
    <w:p w:rsidR="00A041BC" w:rsidRDefault="00A041BC">
      <w:pPr>
        <w:jc w:val="both"/>
        <w:rPr>
          <w:rFonts w:ascii="Arial" w:hAnsi="Arial" w:cs="Arial"/>
          <w:sz w:val="20"/>
          <w:szCs w:val="20"/>
        </w:rPr>
      </w:pPr>
      <w:r>
        <w:rPr>
          <w:rFonts w:ascii="Arial" w:hAnsi="Arial" w:cs="Arial"/>
          <w:sz w:val="20"/>
          <w:szCs w:val="20"/>
        </w:rPr>
        <w:t>Received by:</w:t>
      </w:r>
    </w:p>
    <w:p w:rsidR="00A041BC" w:rsidRDefault="00A041BC">
      <w:pPr>
        <w:jc w:val="both"/>
        <w:rPr>
          <w:rFonts w:ascii="Arial" w:hAnsi="Arial" w:cs="Arial"/>
          <w:sz w:val="20"/>
          <w:szCs w:val="20"/>
        </w:rPr>
      </w:pPr>
    </w:p>
    <w:p w:rsidR="00A041BC" w:rsidRDefault="00A041BC">
      <w:pPr>
        <w:jc w:val="both"/>
        <w:rPr>
          <w:rFonts w:ascii="Arial" w:hAnsi="Arial" w:cs="Arial"/>
          <w:sz w:val="20"/>
          <w:szCs w:val="20"/>
        </w:rPr>
      </w:pPr>
    </w:p>
    <w:p w:rsidR="00A041BC" w:rsidRDefault="00A041BC">
      <w:pPr>
        <w:ind w:left="5040" w:firstLine="2160"/>
        <w:jc w:val="both"/>
        <w:rPr>
          <w:rFonts w:ascii="Arial" w:hAnsi="Arial" w:cs="Arial"/>
          <w:sz w:val="20"/>
          <w:szCs w:val="20"/>
          <w:u w:val="single"/>
        </w:rPr>
      </w:pPr>
    </w:p>
    <w:p w:rsidR="00A041BC" w:rsidRPr="00D94F52" w:rsidRDefault="00A041BC">
      <w:pPr>
        <w:jc w:val="both"/>
        <w:rPr>
          <w:rFonts w:ascii="Arial" w:hAnsi="Arial" w:cs="Arial"/>
          <w:sz w:val="20"/>
          <w:szCs w:val="20"/>
          <w:u w:val="single"/>
        </w:rPr>
      </w:pPr>
      <w:r>
        <w:rPr>
          <w:rFonts w:ascii="Arial" w:hAnsi="Arial" w:cs="Arial"/>
          <w:sz w:val="20"/>
          <w:szCs w:val="20"/>
        </w:rPr>
        <w:t>Jordan (Bob) Carroll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Date</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A041BC" w:rsidRDefault="00A041BC">
      <w:pPr>
        <w:jc w:val="both"/>
        <w:rPr>
          <w:rFonts w:ascii="Arial" w:hAnsi="Arial" w:cs="Arial"/>
          <w:sz w:val="20"/>
          <w:szCs w:val="20"/>
        </w:rPr>
      </w:pPr>
    </w:p>
    <w:p w:rsidR="00A041BC" w:rsidRPr="00BB2A54" w:rsidRDefault="00A041BC" w:rsidP="009D2B88">
      <w:pPr>
        <w:tabs>
          <w:tab w:val="left" w:pos="-1440"/>
        </w:tabs>
        <w:ind w:left="5040" w:hanging="5040"/>
        <w:jc w:val="both"/>
        <w:rPr>
          <w:rFonts w:ascii="Arial" w:hAnsi="Arial" w:cs="Arial"/>
          <w:sz w:val="20"/>
          <w:szCs w:val="20"/>
          <w:u w:val="single"/>
        </w:rPr>
      </w:pPr>
      <w:r>
        <w:rPr>
          <w:rFonts w:ascii="Arial" w:hAnsi="Arial" w:cs="Arial"/>
          <w:sz w:val="20"/>
          <w:szCs w:val="20"/>
        </w:rPr>
        <w:t>Dave McDole</w:t>
      </w:r>
      <w:r>
        <w:rPr>
          <w:rFonts w:ascii="Arial" w:hAnsi="Arial" w:cs="Arial"/>
          <w:sz w:val="20"/>
          <w:szCs w:val="20"/>
        </w:rPr>
        <w:tab/>
        <w:t>Date</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A041BC" w:rsidRDefault="00A041BC" w:rsidP="009D2B88">
      <w:pPr>
        <w:ind w:left="5040" w:firstLine="2160"/>
        <w:jc w:val="both"/>
        <w:rPr>
          <w:rFonts w:ascii="Arial" w:hAnsi="Arial" w:cs="Arial"/>
          <w:sz w:val="20"/>
          <w:szCs w:val="20"/>
        </w:rPr>
      </w:pPr>
    </w:p>
    <w:p w:rsidR="00A041BC" w:rsidRPr="00BB2A54" w:rsidRDefault="00A041BC" w:rsidP="009D2B88">
      <w:pPr>
        <w:tabs>
          <w:tab w:val="left" w:pos="-1440"/>
        </w:tabs>
        <w:ind w:left="5040" w:hanging="5040"/>
        <w:jc w:val="both"/>
        <w:rPr>
          <w:rFonts w:ascii="Arial" w:hAnsi="Arial" w:cs="Arial"/>
          <w:sz w:val="20"/>
          <w:szCs w:val="20"/>
          <w:u w:val="single"/>
        </w:rPr>
      </w:pPr>
      <w:r>
        <w:rPr>
          <w:rFonts w:ascii="Arial" w:hAnsi="Arial" w:cs="Arial"/>
          <w:sz w:val="20"/>
          <w:szCs w:val="20"/>
        </w:rPr>
        <w:t>Harry McDole</w:t>
      </w:r>
      <w:r>
        <w:rPr>
          <w:rFonts w:ascii="Arial" w:hAnsi="Arial" w:cs="Arial"/>
          <w:sz w:val="20"/>
          <w:szCs w:val="20"/>
        </w:rPr>
        <w:tab/>
        <w:t>Date</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A041BC" w:rsidRDefault="00A041BC">
      <w:pPr>
        <w:ind w:left="5040" w:firstLine="2160"/>
        <w:jc w:val="both"/>
        <w:rPr>
          <w:rFonts w:ascii="Arial" w:hAnsi="Arial" w:cs="Arial"/>
          <w:sz w:val="20"/>
          <w:szCs w:val="20"/>
        </w:rPr>
      </w:pPr>
    </w:p>
    <w:p w:rsidR="00A041BC" w:rsidRPr="00DB2FBB" w:rsidRDefault="00A041BC">
      <w:pPr>
        <w:jc w:val="both"/>
        <w:rPr>
          <w:rFonts w:ascii="Arial" w:hAnsi="Arial" w:cs="Arial"/>
          <w:sz w:val="20"/>
          <w:szCs w:val="20"/>
          <w:u w:val="single"/>
        </w:rPr>
      </w:pPr>
      <w:r>
        <w:rPr>
          <w:rFonts w:ascii="Arial" w:hAnsi="Arial" w:cs="Arial"/>
          <w:sz w:val="20"/>
          <w:szCs w:val="20"/>
        </w:rPr>
        <w:t>Sheri McDole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Date</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A041BC" w:rsidRDefault="00A041BC">
      <w:pPr>
        <w:jc w:val="both"/>
        <w:rPr>
          <w:rFonts w:ascii="Arial" w:hAnsi="Arial" w:cs="Arial"/>
          <w:sz w:val="20"/>
          <w:szCs w:val="20"/>
        </w:rPr>
      </w:pPr>
    </w:p>
    <w:p w:rsidR="00A041BC" w:rsidRDefault="00A041BC">
      <w:pPr>
        <w:jc w:val="both"/>
        <w:rPr>
          <w:rFonts w:ascii="Arial" w:hAnsi="Arial" w:cs="Arial"/>
          <w:sz w:val="20"/>
          <w:szCs w:val="20"/>
          <w:u w:val="single"/>
        </w:rPr>
      </w:pPr>
      <w:r>
        <w:rPr>
          <w:rFonts w:ascii="Arial" w:hAnsi="Arial" w:cs="Arial"/>
          <w:sz w:val="20"/>
          <w:szCs w:val="20"/>
        </w:rPr>
        <w:t>Joshua Savely</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Date</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A041BC" w:rsidRDefault="00A041BC">
      <w:pPr>
        <w:jc w:val="both"/>
        <w:rPr>
          <w:rFonts w:ascii="Arial" w:hAnsi="Arial" w:cs="Arial"/>
          <w:sz w:val="20"/>
          <w:szCs w:val="20"/>
          <w:u w:val="single"/>
        </w:rPr>
      </w:pPr>
    </w:p>
    <w:p w:rsidR="00A041BC" w:rsidRDefault="00A041BC">
      <w:pPr>
        <w:jc w:val="both"/>
        <w:rPr>
          <w:rFonts w:ascii="Arial" w:hAnsi="Arial" w:cs="Arial"/>
          <w:sz w:val="20"/>
          <w:szCs w:val="20"/>
          <w:u w:val="single"/>
        </w:rPr>
      </w:pPr>
      <w:r w:rsidRPr="007C79CF">
        <w:rPr>
          <w:rFonts w:ascii="Arial" w:hAnsi="Arial" w:cs="Arial"/>
          <w:sz w:val="20"/>
          <w:szCs w:val="20"/>
        </w:rPr>
        <w:t>Michael Clint</w:t>
      </w:r>
      <w:r w:rsidRPr="007C79CF">
        <w:rPr>
          <w:rFonts w:ascii="Arial" w:hAnsi="Arial" w:cs="Arial"/>
          <w:sz w:val="20"/>
          <w:szCs w:val="20"/>
        </w:rPr>
        <w:tab/>
      </w:r>
      <w:r w:rsidRPr="007C79CF">
        <w:rPr>
          <w:rFonts w:ascii="Arial" w:hAnsi="Arial" w:cs="Arial"/>
          <w:sz w:val="20"/>
          <w:szCs w:val="20"/>
        </w:rPr>
        <w:tab/>
      </w:r>
      <w:r w:rsidRPr="007C79CF">
        <w:rPr>
          <w:rFonts w:ascii="Arial" w:hAnsi="Arial" w:cs="Arial"/>
          <w:sz w:val="20"/>
          <w:szCs w:val="20"/>
        </w:rPr>
        <w:tab/>
      </w:r>
      <w:r w:rsidRPr="007C79CF">
        <w:rPr>
          <w:rFonts w:ascii="Arial" w:hAnsi="Arial" w:cs="Arial"/>
          <w:sz w:val="20"/>
          <w:szCs w:val="20"/>
        </w:rPr>
        <w:tab/>
      </w:r>
      <w:r w:rsidRPr="007C79CF">
        <w:rPr>
          <w:rFonts w:ascii="Arial" w:hAnsi="Arial" w:cs="Arial"/>
          <w:sz w:val="20"/>
          <w:szCs w:val="20"/>
        </w:rPr>
        <w:tab/>
      </w:r>
      <w:r w:rsidRPr="007C79CF">
        <w:rPr>
          <w:rFonts w:ascii="Arial" w:hAnsi="Arial" w:cs="Arial"/>
          <w:sz w:val="20"/>
          <w:szCs w:val="20"/>
        </w:rPr>
        <w:tab/>
      </w:r>
      <w:r>
        <w:rPr>
          <w:rFonts w:ascii="Arial" w:hAnsi="Arial" w:cs="Arial"/>
          <w:sz w:val="20"/>
          <w:szCs w:val="20"/>
          <w:u w:val="single"/>
        </w:rPr>
        <w:t>Date</w:t>
      </w:r>
      <w:r w:rsidRPr="007C79CF">
        <w:rPr>
          <w:rFonts w:ascii="Arial" w:hAnsi="Arial" w:cs="Arial"/>
          <w:sz w:val="20"/>
          <w:szCs w:val="20"/>
          <w:u w:val="single"/>
        </w:rPr>
        <w:tab/>
      </w:r>
      <w:r w:rsidRPr="007C79CF">
        <w:rPr>
          <w:rFonts w:ascii="Arial" w:hAnsi="Arial" w:cs="Arial"/>
          <w:sz w:val="20"/>
          <w:szCs w:val="20"/>
          <w:u w:val="single"/>
        </w:rPr>
        <w:tab/>
      </w:r>
      <w:r w:rsidRPr="007C79CF">
        <w:rPr>
          <w:rFonts w:ascii="Arial" w:hAnsi="Arial" w:cs="Arial"/>
          <w:sz w:val="20"/>
          <w:szCs w:val="20"/>
          <w:u w:val="single"/>
        </w:rPr>
        <w:tab/>
      </w:r>
      <w:r w:rsidRPr="007C79CF">
        <w:rPr>
          <w:rFonts w:ascii="Arial" w:hAnsi="Arial" w:cs="Arial"/>
          <w:sz w:val="20"/>
          <w:szCs w:val="20"/>
          <w:u w:val="single"/>
        </w:rPr>
        <w:tab/>
      </w:r>
    </w:p>
    <w:p w:rsidR="00A041BC" w:rsidRDefault="00A041BC">
      <w:pPr>
        <w:jc w:val="both"/>
        <w:rPr>
          <w:rFonts w:ascii="Arial" w:hAnsi="Arial" w:cs="Arial"/>
          <w:sz w:val="20"/>
          <w:szCs w:val="20"/>
          <w:u w:val="single"/>
        </w:rPr>
      </w:pPr>
    </w:p>
    <w:p w:rsidR="00A041BC" w:rsidRPr="007C79CF" w:rsidRDefault="00A041BC">
      <w:pPr>
        <w:jc w:val="both"/>
        <w:rPr>
          <w:rFonts w:ascii="Arial" w:hAnsi="Arial" w:cs="Arial"/>
          <w:sz w:val="20"/>
          <w:szCs w:val="20"/>
        </w:rPr>
      </w:pPr>
      <w:r w:rsidRPr="007C79CF">
        <w:rPr>
          <w:rFonts w:ascii="Arial" w:hAnsi="Arial" w:cs="Arial"/>
          <w:sz w:val="20"/>
          <w:szCs w:val="20"/>
        </w:rPr>
        <w:t>Charles Talmadge</w:t>
      </w:r>
      <w:r w:rsidRPr="007C79CF">
        <w:rPr>
          <w:rFonts w:ascii="Arial" w:hAnsi="Arial" w:cs="Arial"/>
          <w:sz w:val="20"/>
          <w:szCs w:val="20"/>
        </w:rPr>
        <w:tab/>
      </w:r>
      <w:r w:rsidRPr="007C79CF">
        <w:rPr>
          <w:rFonts w:ascii="Arial" w:hAnsi="Arial" w:cs="Arial"/>
          <w:sz w:val="20"/>
          <w:szCs w:val="20"/>
        </w:rPr>
        <w:tab/>
      </w:r>
      <w:r w:rsidRPr="007C79CF">
        <w:rPr>
          <w:rFonts w:ascii="Arial" w:hAnsi="Arial" w:cs="Arial"/>
          <w:sz w:val="20"/>
          <w:szCs w:val="20"/>
        </w:rPr>
        <w:tab/>
      </w:r>
      <w:r w:rsidRPr="007C79CF">
        <w:rPr>
          <w:rFonts w:ascii="Arial" w:hAnsi="Arial" w:cs="Arial"/>
          <w:sz w:val="20"/>
          <w:szCs w:val="20"/>
        </w:rPr>
        <w:tab/>
      </w:r>
      <w:r w:rsidRPr="007C79CF">
        <w:rPr>
          <w:rFonts w:ascii="Arial" w:hAnsi="Arial" w:cs="Arial"/>
          <w:sz w:val="20"/>
          <w:szCs w:val="20"/>
        </w:rPr>
        <w:tab/>
      </w:r>
      <w:r>
        <w:rPr>
          <w:rFonts w:ascii="Arial" w:hAnsi="Arial" w:cs="Arial"/>
          <w:sz w:val="20"/>
          <w:szCs w:val="20"/>
          <w:u w:val="single"/>
        </w:rPr>
        <w:t>Date</w:t>
      </w:r>
      <w:r w:rsidRPr="007C79CF">
        <w:rPr>
          <w:rFonts w:ascii="Arial" w:hAnsi="Arial" w:cs="Arial"/>
          <w:sz w:val="20"/>
          <w:szCs w:val="20"/>
          <w:u w:val="single"/>
        </w:rPr>
        <w:tab/>
      </w:r>
      <w:r w:rsidRPr="007C79CF">
        <w:rPr>
          <w:rFonts w:ascii="Arial" w:hAnsi="Arial" w:cs="Arial"/>
          <w:sz w:val="20"/>
          <w:szCs w:val="20"/>
          <w:u w:val="single"/>
        </w:rPr>
        <w:tab/>
      </w:r>
      <w:r w:rsidRPr="007C79CF">
        <w:rPr>
          <w:rFonts w:ascii="Arial" w:hAnsi="Arial" w:cs="Arial"/>
          <w:sz w:val="20"/>
          <w:szCs w:val="20"/>
          <w:u w:val="single"/>
        </w:rPr>
        <w:tab/>
      </w:r>
      <w:r w:rsidRPr="007C79CF">
        <w:rPr>
          <w:rFonts w:ascii="Arial" w:hAnsi="Arial" w:cs="Arial"/>
          <w:sz w:val="20"/>
          <w:szCs w:val="20"/>
          <w:u w:val="single"/>
        </w:rPr>
        <w:tab/>
      </w:r>
    </w:p>
    <w:p w:rsidR="00A041BC" w:rsidRDefault="00A041BC">
      <w:pPr>
        <w:ind w:left="5040" w:firstLine="2160"/>
        <w:jc w:val="both"/>
        <w:rPr>
          <w:rFonts w:ascii="Arial" w:hAnsi="Arial" w:cs="Arial"/>
          <w:sz w:val="20"/>
          <w:szCs w:val="20"/>
        </w:rPr>
      </w:pPr>
    </w:p>
    <w:sectPr w:rsidR="00A041BC" w:rsidSect="00A041BC">
      <w:pgSz w:w="12240" w:h="15840"/>
      <w:pgMar w:top="720" w:right="1440" w:bottom="720" w:left="1440" w:header="1440" w:footer="720" w:gutter="0"/>
      <w:cols w:space="720"/>
      <w:noEndnote/>
      <w:docGrid w:linePitch="360"/>
      <w:sectPrChange w:id="1" w:author="mmershon" w:date="2012-07-19T11:07:00Z">
        <w:sectPr w:rsidR="00A041BC" w:rsidSect="00A041BC">
          <w:pgMar w:top="1440" w:right="1800" w:bottom="1440" w:left="1800" w:header="720"/>
          <w:noEndnote w:val="0"/>
        </w:sectPr>
      </w:sectPrChang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41BC" w:rsidRDefault="00A041BC">
      <w:r>
        <w:separator/>
      </w:r>
    </w:p>
  </w:endnote>
  <w:endnote w:type="continuationSeparator" w:id="0">
    <w:p w:rsidR="00A041BC" w:rsidRDefault="00A041B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pace Toaster">
    <w:altName w:val="Lucida Sans Typewriter"/>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1BC" w:rsidRDefault="00A041BC">
    <w:pPr>
      <w:spacing w:line="240" w:lineRule="exact"/>
    </w:pPr>
  </w:p>
  <w:p w:rsidR="00A041BC" w:rsidRPr="00EE3B30" w:rsidRDefault="00A041BC">
    <w:pPr>
      <w:framePr w:w="9721" w:wrap="notBeside" w:vAnchor="text" w:hAnchor="text" w:x="1" w:y="1"/>
      <w:jc w:val="center"/>
      <w:rPr>
        <w:rFonts w:ascii="Times New Roman" w:hAnsi="Times New Roman" w:cs="Times New Roman"/>
        <w:sz w:val="28"/>
        <w:szCs w:val="28"/>
      </w:rPr>
    </w:pPr>
    <w:r w:rsidRPr="00EE3B30">
      <w:rPr>
        <w:rFonts w:ascii="Times New Roman" w:hAnsi="Times New Roman" w:cs="Times New Roman"/>
        <w:sz w:val="28"/>
        <w:szCs w:val="28"/>
      </w:rPr>
      <w:fldChar w:fldCharType="begin"/>
    </w:r>
    <w:r w:rsidRPr="00EE3B30">
      <w:rPr>
        <w:rFonts w:ascii="Times New Roman" w:hAnsi="Times New Roman" w:cs="Times New Roman"/>
        <w:sz w:val="28"/>
        <w:szCs w:val="28"/>
      </w:rPr>
      <w:instrText xml:space="preserve">PAGE </w:instrText>
    </w:r>
    <w:r w:rsidRPr="00EE3B30">
      <w:rPr>
        <w:rFonts w:ascii="Times New Roman" w:hAnsi="Times New Roman" w:cs="Times New Roman"/>
        <w:sz w:val="28"/>
        <w:szCs w:val="28"/>
      </w:rPr>
      <w:fldChar w:fldCharType="separate"/>
    </w:r>
    <w:r>
      <w:rPr>
        <w:rFonts w:ascii="Times New Roman" w:hAnsi="Times New Roman" w:cs="Times New Roman"/>
        <w:noProof/>
        <w:sz w:val="28"/>
        <w:szCs w:val="28"/>
      </w:rPr>
      <w:t>2</w:t>
    </w:r>
    <w:r w:rsidRPr="00EE3B30">
      <w:rPr>
        <w:rFonts w:ascii="Times New Roman" w:hAnsi="Times New Roman" w:cs="Times New Roman"/>
        <w:sz w:val="28"/>
        <w:szCs w:val="28"/>
      </w:rPr>
      <w:fldChar w:fldCharType="end"/>
    </w:r>
  </w:p>
  <w:p w:rsidR="00A041BC" w:rsidRDefault="00A041BC">
    <w:pP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41BC" w:rsidRDefault="00A041BC">
      <w:r>
        <w:separator/>
      </w:r>
    </w:p>
  </w:footnote>
  <w:footnote w:type="continuationSeparator" w:id="0">
    <w:p w:rsidR="00A041BC" w:rsidRDefault="00A041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1BC" w:rsidRDefault="00A041BC"/>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1BC" w:rsidRDefault="00A041BC">
    <w:pPr>
      <w:jc w:val="both"/>
      <w:rPr>
        <w:rFonts w:ascii="Arial" w:hAnsi="Arial" w:cs="Arial"/>
        <w:color w:val="000000"/>
        <w:sz w:val="20"/>
        <w:szCs w:val="20"/>
      </w:rPr>
    </w:pPr>
    <w:r>
      <w:rPr>
        <w:rFonts w:ascii="Arial" w:hAnsi="Arial" w:cs="Arial"/>
        <w:sz w:val="20"/>
        <w:szCs w:val="20"/>
      </w:rPr>
      <w:t>CUSTODIAL CONTRACT - 2012-2015</w:t>
    </w:r>
  </w:p>
  <w:p w:rsidR="00A041BC" w:rsidRDefault="00A041BC">
    <w:pPr>
      <w:spacing w:line="240" w:lineRule="exact"/>
      <w:rPr>
        <w:rFonts w:ascii="Arial" w:hAnsi="Arial" w:cs="Arial"/>
        <w:color w:val="000000"/>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Letters"/>
    <w:lvl w:ilvl="0">
      <w:start w:val="1"/>
      <w:numFmt w:val="upperLetter"/>
      <w:lvlText w:val="%1."/>
      <w:lvlJc w:val="left"/>
    </w:lvl>
    <w:lvl w:ilvl="1">
      <w:start w:val="1"/>
      <w:numFmt w:val="decimal"/>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nsid w:val="00000002"/>
    <w:multiLevelType w:val="multilevel"/>
    <w:tmpl w:val="00000000"/>
    <w:name w:val="AutoList1"/>
    <w:lvl w:ilvl="0">
      <w:start w:val="1"/>
      <w:numFmt w:val="upperLetter"/>
      <w:lvlText w:val="%1."/>
      <w:lvlJc w:val="left"/>
    </w:lvl>
    <w:lvl w:ilvl="1">
      <w:start w:val="1"/>
      <w:numFmt w:val="decimal"/>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nsid w:val="586E34B4"/>
    <w:multiLevelType w:val="hybridMultilevel"/>
    <w:tmpl w:val="CEAE7F5C"/>
    <w:lvl w:ilvl="0" w:tplc="C4D6E2D0">
      <w:start w:val="8"/>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0"/>
    <w:lvlOverride w:ilvl="0">
      <w:startOverride w:val="1"/>
      <w:lvl w:ilvl="0">
        <w:start w:val="1"/>
        <w:numFmt w:val="upperLetter"/>
        <w:lvlText w:val="%1."/>
        <w:lvlJc w:val="left"/>
      </w:lvl>
    </w:lvlOverride>
    <w:lvlOverride w:ilvl="1">
      <w:startOverride w:val="1"/>
      <w:lvl w:ilvl="1">
        <w:start w:val="1"/>
        <w:numFmt w:val="decimal"/>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2">
    <w:abstractNumId w:val="1"/>
    <w:lvlOverride w:ilvl="0">
      <w:startOverride w:val="1"/>
      <w:lvl w:ilvl="0">
        <w:start w:val="1"/>
        <w:numFmt w:val="upperLetter"/>
        <w:lvlText w:val="%1."/>
        <w:lvlJc w:val="left"/>
      </w:lvl>
    </w:lvlOverride>
    <w:lvlOverride w:ilvl="1">
      <w:startOverride w:val="1"/>
      <w:lvl w:ilvl="1">
        <w:start w:val="1"/>
        <w:numFmt w:val="decimal"/>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3">
    <w:abstractNumId w:val="1"/>
    <w:lvlOverride w:ilvl="0">
      <w:startOverride w:val="1"/>
      <w:lvl w:ilvl="0">
        <w:start w:val="1"/>
        <w:numFmt w:val="upperLetter"/>
        <w:lvlText w:val="%1."/>
        <w:lvlJc w:val="left"/>
      </w:lvl>
    </w:lvlOverride>
    <w:lvlOverride w:ilvl="1">
      <w:startOverride w:val="1"/>
      <w:lvl w:ilvl="1">
        <w:start w:val="1"/>
        <w:numFmt w:val="decimal"/>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4">
    <w:abstractNumId w:val="1"/>
    <w:lvlOverride w:ilvl="0">
      <w:startOverride w:val="1"/>
      <w:lvl w:ilvl="0">
        <w:start w:val="1"/>
        <w:numFmt w:val="upperLetter"/>
        <w:lvlText w:val="%1."/>
        <w:lvlJc w:val="left"/>
      </w:lvl>
    </w:lvlOverride>
    <w:lvlOverride w:ilvl="1">
      <w:startOverride w:val="1"/>
      <w:lvl w:ilvl="1">
        <w:start w:val="1"/>
        <w:numFmt w:val="decimal"/>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5">
    <w:abstractNumId w:val="1"/>
    <w:lvlOverride w:ilvl="0">
      <w:startOverride w:val="1"/>
      <w:lvl w:ilvl="0">
        <w:start w:val="1"/>
        <w:numFmt w:val="upperLetter"/>
        <w:lvlText w:val="%1."/>
        <w:lvlJc w:val="left"/>
      </w:lvl>
    </w:lvlOverride>
    <w:lvlOverride w:ilvl="1">
      <w:startOverride w:val="1"/>
      <w:lvl w:ilvl="1">
        <w:start w:val="1"/>
        <w:numFmt w:val="decimal"/>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A59E5"/>
    <w:rsid w:val="000074E7"/>
    <w:rsid w:val="0005646E"/>
    <w:rsid w:val="00091B12"/>
    <w:rsid w:val="000A3C03"/>
    <w:rsid w:val="000A45BC"/>
    <w:rsid w:val="00151925"/>
    <w:rsid w:val="00163E6B"/>
    <w:rsid w:val="00190D44"/>
    <w:rsid w:val="001E64A6"/>
    <w:rsid w:val="001E70F6"/>
    <w:rsid w:val="001E7A06"/>
    <w:rsid w:val="00287600"/>
    <w:rsid w:val="00293F98"/>
    <w:rsid w:val="00330514"/>
    <w:rsid w:val="00341BDE"/>
    <w:rsid w:val="003A59E5"/>
    <w:rsid w:val="003C69E8"/>
    <w:rsid w:val="003E7477"/>
    <w:rsid w:val="003F004A"/>
    <w:rsid w:val="00427115"/>
    <w:rsid w:val="00443639"/>
    <w:rsid w:val="0045328C"/>
    <w:rsid w:val="004A441E"/>
    <w:rsid w:val="004D053E"/>
    <w:rsid w:val="004D22B2"/>
    <w:rsid w:val="0050025B"/>
    <w:rsid w:val="00553D68"/>
    <w:rsid w:val="00627B78"/>
    <w:rsid w:val="00633727"/>
    <w:rsid w:val="006412D1"/>
    <w:rsid w:val="006976A4"/>
    <w:rsid w:val="00697C5F"/>
    <w:rsid w:val="006F4BA9"/>
    <w:rsid w:val="00737548"/>
    <w:rsid w:val="00780FEA"/>
    <w:rsid w:val="007C79CF"/>
    <w:rsid w:val="007E7497"/>
    <w:rsid w:val="008060EF"/>
    <w:rsid w:val="008439E9"/>
    <w:rsid w:val="00844568"/>
    <w:rsid w:val="00872F13"/>
    <w:rsid w:val="00880FFD"/>
    <w:rsid w:val="00893D86"/>
    <w:rsid w:val="008B2590"/>
    <w:rsid w:val="008C210E"/>
    <w:rsid w:val="00997809"/>
    <w:rsid w:val="009A05A7"/>
    <w:rsid w:val="009C512E"/>
    <w:rsid w:val="009D2B88"/>
    <w:rsid w:val="00A041BC"/>
    <w:rsid w:val="00A16E35"/>
    <w:rsid w:val="00A47CC7"/>
    <w:rsid w:val="00A56117"/>
    <w:rsid w:val="00A7524D"/>
    <w:rsid w:val="00AB4283"/>
    <w:rsid w:val="00AC7667"/>
    <w:rsid w:val="00AF099D"/>
    <w:rsid w:val="00AF2C7C"/>
    <w:rsid w:val="00B37EB7"/>
    <w:rsid w:val="00B908B0"/>
    <w:rsid w:val="00BB2A54"/>
    <w:rsid w:val="00C32306"/>
    <w:rsid w:val="00C415D2"/>
    <w:rsid w:val="00C43E97"/>
    <w:rsid w:val="00C449B2"/>
    <w:rsid w:val="00C645FB"/>
    <w:rsid w:val="00C712D9"/>
    <w:rsid w:val="00C71BCB"/>
    <w:rsid w:val="00C72ED9"/>
    <w:rsid w:val="00C81734"/>
    <w:rsid w:val="00C81BE4"/>
    <w:rsid w:val="00C91E13"/>
    <w:rsid w:val="00CD4D7E"/>
    <w:rsid w:val="00CE2954"/>
    <w:rsid w:val="00CE7321"/>
    <w:rsid w:val="00D00BA6"/>
    <w:rsid w:val="00D23834"/>
    <w:rsid w:val="00D8747A"/>
    <w:rsid w:val="00D94F52"/>
    <w:rsid w:val="00D96C0E"/>
    <w:rsid w:val="00DB2FBB"/>
    <w:rsid w:val="00DC199D"/>
    <w:rsid w:val="00DE4726"/>
    <w:rsid w:val="00DF2B70"/>
    <w:rsid w:val="00E7252B"/>
    <w:rsid w:val="00EE3B30"/>
    <w:rsid w:val="00EF0A9D"/>
    <w:rsid w:val="00F01E4F"/>
    <w:rsid w:val="00F67D50"/>
    <w:rsid w:val="00FC05ED"/>
    <w:rsid w:val="00FC5EF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25B"/>
    <w:pPr>
      <w:widowControl w:val="0"/>
      <w:autoSpaceDE w:val="0"/>
      <w:autoSpaceDN w:val="0"/>
      <w:adjustRightInd w:val="0"/>
    </w:pPr>
    <w:rPr>
      <w:rFonts w:ascii="Space Toaster" w:hAnsi="Space Toaster" w:cs="Space Toaste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50025B"/>
  </w:style>
  <w:style w:type="paragraph" w:customStyle="1" w:styleId="Level1">
    <w:name w:val="Level 1"/>
    <w:basedOn w:val="Normal"/>
    <w:uiPriority w:val="99"/>
    <w:rsid w:val="0050025B"/>
    <w:pPr>
      <w:ind w:left="720" w:hanging="720"/>
      <w:outlineLvl w:val="0"/>
    </w:pPr>
  </w:style>
  <w:style w:type="paragraph" w:customStyle="1" w:styleId="Level2">
    <w:name w:val="Level 2"/>
    <w:basedOn w:val="Normal"/>
    <w:uiPriority w:val="99"/>
    <w:rsid w:val="0050025B"/>
    <w:pPr>
      <w:ind w:left="1440" w:hanging="720"/>
      <w:outlineLvl w:val="1"/>
    </w:pPr>
  </w:style>
  <w:style w:type="paragraph" w:styleId="BalloonText">
    <w:name w:val="Balloon Text"/>
    <w:basedOn w:val="Normal"/>
    <w:link w:val="BalloonTextChar"/>
    <w:uiPriority w:val="99"/>
    <w:semiHidden/>
    <w:rsid w:val="00CE2954"/>
    <w:rPr>
      <w:rFonts w:ascii="Tahoma" w:hAnsi="Tahoma" w:cs="Tahoma"/>
      <w:sz w:val="16"/>
      <w:szCs w:val="16"/>
    </w:rPr>
  </w:style>
  <w:style w:type="character" w:customStyle="1" w:styleId="BalloonTextChar">
    <w:name w:val="Balloon Text Char"/>
    <w:basedOn w:val="DefaultParagraphFont"/>
    <w:link w:val="BalloonText"/>
    <w:uiPriority w:val="99"/>
    <w:semiHidden/>
    <w:rsid w:val="00371C2B"/>
    <w:rPr>
      <w:sz w:val="0"/>
      <w:szCs w:val="0"/>
    </w:rPr>
  </w:style>
  <w:style w:type="paragraph" w:styleId="Header">
    <w:name w:val="header"/>
    <w:basedOn w:val="Normal"/>
    <w:link w:val="HeaderChar"/>
    <w:uiPriority w:val="99"/>
    <w:rsid w:val="00341BDE"/>
    <w:pPr>
      <w:tabs>
        <w:tab w:val="center" w:pos="4320"/>
        <w:tab w:val="right" w:pos="8640"/>
      </w:tabs>
    </w:pPr>
  </w:style>
  <w:style w:type="character" w:customStyle="1" w:styleId="HeaderChar">
    <w:name w:val="Header Char"/>
    <w:basedOn w:val="DefaultParagraphFont"/>
    <w:link w:val="Header"/>
    <w:uiPriority w:val="99"/>
    <w:semiHidden/>
    <w:rsid w:val="00371C2B"/>
    <w:rPr>
      <w:rFonts w:ascii="Space Toaster" w:hAnsi="Space Toaster" w:cs="Space Toaster"/>
      <w:sz w:val="24"/>
      <w:szCs w:val="24"/>
    </w:rPr>
  </w:style>
  <w:style w:type="paragraph" w:styleId="Footer">
    <w:name w:val="footer"/>
    <w:basedOn w:val="Normal"/>
    <w:link w:val="FooterChar"/>
    <w:uiPriority w:val="99"/>
    <w:rsid w:val="00341BDE"/>
    <w:pPr>
      <w:tabs>
        <w:tab w:val="center" w:pos="4320"/>
        <w:tab w:val="right" w:pos="8640"/>
      </w:tabs>
    </w:pPr>
  </w:style>
  <w:style w:type="character" w:customStyle="1" w:styleId="FooterChar">
    <w:name w:val="Footer Char"/>
    <w:basedOn w:val="DefaultParagraphFont"/>
    <w:link w:val="Footer"/>
    <w:uiPriority w:val="99"/>
    <w:semiHidden/>
    <w:rsid w:val="00371C2B"/>
    <w:rPr>
      <w:rFonts w:ascii="Space Toaster" w:hAnsi="Space Toaster" w:cs="Space Toaster"/>
      <w:sz w:val="24"/>
      <w:szCs w:val="24"/>
    </w:rPr>
  </w:style>
  <w:style w:type="paragraph" w:styleId="Revision">
    <w:name w:val="Revision"/>
    <w:hidden/>
    <w:uiPriority w:val="99"/>
    <w:semiHidden/>
    <w:rsid w:val="00F67D50"/>
    <w:rPr>
      <w:rFonts w:ascii="Space Toaster" w:hAnsi="Space Toaster" w:cs="Space Toaster"/>
      <w:sz w:val="24"/>
      <w:szCs w:val="24"/>
    </w:rPr>
  </w:style>
  <w:style w:type="paragraph" w:styleId="ListParagraph">
    <w:name w:val="List Paragraph"/>
    <w:basedOn w:val="Normal"/>
    <w:uiPriority w:val="99"/>
    <w:qFormat/>
    <w:rsid w:val="008B2590"/>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11</Pages>
  <Words>3067</Words>
  <Characters>17486</Characters>
  <Application>Microsoft Office Outlook</Application>
  <DocSecurity>0</DocSecurity>
  <Lines>0</Lines>
  <Paragraphs>0</Paragraphs>
  <ScaleCrop>false</ScaleCrop>
  <Company>Franklin Elementary School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Tracie Doss</dc:creator>
  <cp:keywords/>
  <dc:description/>
  <cp:lastModifiedBy>mmershon</cp:lastModifiedBy>
  <cp:revision>2</cp:revision>
  <cp:lastPrinted>2012-07-05T16:14:00Z</cp:lastPrinted>
  <dcterms:created xsi:type="dcterms:W3CDTF">2012-07-19T15:09:00Z</dcterms:created>
  <dcterms:modified xsi:type="dcterms:W3CDTF">2012-07-19T15:09:00Z</dcterms:modified>
</cp:coreProperties>
</file>